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4194C" w14:textId="77777777" w:rsidR="00B35961" w:rsidRPr="00827E25" w:rsidRDefault="00B35961" w:rsidP="00B7730C">
      <w:pPr>
        <w:rPr>
          <w:rFonts w:ascii="Segoe UI" w:hAnsi="Segoe UI" w:cs="Segoe UI"/>
          <w:sz w:val="6"/>
          <w:szCs w:val="6"/>
        </w:rPr>
      </w:pPr>
      <w:bookmarkStart w:id="0" w:name="_GoBack"/>
      <w:bookmarkEnd w:id="0"/>
    </w:p>
    <w:tbl>
      <w:tblPr>
        <w:tblW w:w="10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65"/>
      </w:tblGrid>
      <w:tr w:rsidR="00B35961" w:rsidRPr="00827E25" w14:paraId="3620A17B" w14:textId="77777777" w:rsidTr="00B7730C">
        <w:trPr>
          <w:trHeight w:val="1052"/>
          <w:jc w:val="center"/>
        </w:trPr>
        <w:tc>
          <w:tcPr>
            <w:tcW w:w="10165" w:type="dxa"/>
          </w:tcPr>
          <w:p w14:paraId="17EB3A19" w14:textId="472DAB08" w:rsidR="00B35961" w:rsidRPr="00827E25" w:rsidRDefault="00B35961" w:rsidP="00B7730C">
            <w:pPr>
              <w:pStyle w:val="Heading1"/>
              <w:spacing w:after="0"/>
              <w:rPr>
                <w:rFonts w:ascii="Segoe UI" w:hAnsi="Segoe UI" w:cs="Segoe UI"/>
                <w:sz w:val="14"/>
                <w:szCs w:val="14"/>
              </w:rPr>
            </w:pPr>
            <w:r w:rsidRPr="00827E25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ПРИЗНАЧЕННЯ</w:t>
            </w:r>
            <w:r w:rsidR="004717D5" w:rsidRPr="00827E25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.</w:t>
            </w:r>
            <w:r w:rsidRPr="00827E25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 </w:t>
            </w:r>
            <w:r w:rsidRPr="00827E25">
              <w:rPr>
                <w:rFonts w:ascii="Segoe UI" w:eastAsia="Segoe UI" w:hAnsi="Segoe UI" w:cs="Segoe UI"/>
                <w:b w:val="0"/>
                <w:sz w:val="14"/>
                <w:szCs w:val="14"/>
                <w:lang w:bidi="uk-UA"/>
              </w:rPr>
              <w:t>Після проведення щорічної наради групи з IEP в навчальному році один з батьків та шкільний округ можуть погодитися не скликати нараду групи з індивідуальної навчальної програми (Individual Education Program, IEP) для внесення змін в IEP, а натомість підготувати письмовий документ з поправками або змінами до діючої IEP учня.  Якщо до IEP учня вносяться зміни, округ повинен забезпечити інформування про зміни групи з IEP та інших постачальників послуг, які відповідають за виконання програми.  По заявці одного з батьків йому має бути надана копія переглянутої IEP з внесеними поправками.  Примітка. На цей випадок також поширюються інші положення WAC 392-172A- 03110(3).  (Див. також WAC 392-172A-03015 (1)(a)).</w:t>
            </w:r>
          </w:p>
        </w:tc>
      </w:tr>
    </w:tbl>
    <w:p w14:paraId="1CDFC1B4" w14:textId="77777777" w:rsidR="00B35961" w:rsidRPr="00827E25" w:rsidRDefault="00B35961" w:rsidP="00B35961">
      <w:pPr>
        <w:pStyle w:val="Heading1"/>
        <w:rPr>
          <w:rFonts w:ascii="Segoe UI" w:hAnsi="Segoe UI" w:cs="Segoe UI"/>
          <w:b w:val="0"/>
          <w:sz w:val="22"/>
          <w:szCs w:val="20"/>
        </w:rPr>
      </w:pPr>
    </w:p>
    <w:p w14:paraId="4F16DDF2" w14:textId="77777777" w:rsidR="00B35961" w:rsidRPr="00827E25" w:rsidRDefault="00B35961" w:rsidP="00B35961">
      <w:pPr>
        <w:pStyle w:val="Heading1"/>
        <w:jc w:val="center"/>
        <w:rPr>
          <w:rFonts w:ascii="Segoe UI" w:hAnsi="Segoe UI" w:cs="Segoe UI"/>
          <w:sz w:val="22"/>
        </w:rPr>
      </w:pPr>
      <w:r w:rsidRPr="00827E25">
        <w:rPr>
          <w:rFonts w:ascii="Segoe UI" w:eastAsia="Segoe UI" w:hAnsi="Segoe UI" w:cs="Segoe UI"/>
          <w:sz w:val="22"/>
          <w:lang w:bidi="uk-UA"/>
        </w:rPr>
        <w:t>ВНЕСЕННЯ ПОПРАВОК ДО IEP БЕЗ СКЛИКАННЯ НАРАДИ ГРУПИ З IEP</w:t>
      </w:r>
    </w:p>
    <w:p w14:paraId="3B4D78A9" w14:textId="77777777" w:rsidR="00B35961" w:rsidRPr="00827E25" w:rsidRDefault="00B35961" w:rsidP="00B35961">
      <w:pPr>
        <w:pStyle w:val="BodyText"/>
        <w:jc w:val="center"/>
        <w:rPr>
          <w:rFonts w:ascii="Segoe UI" w:hAnsi="Segoe UI" w:cs="Segoe UI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  <w:tblDescription w:val="this area is for the parent/guardian/adult student and the student's names."/>
      </w:tblPr>
      <w:tblGrid>
        <w:gridCol w:w="810"/>
        <w:gridCol w:w="1584"/>
        <w:gridCol w:w="2016"/>
        <w:gridCol w:w="630"/>
        <w:gridCol w:w="468"/>
        <w:gridCol w:w="882"/>
        <w:gridCol w:w="792"/>
        <w:gridCol w:w="18"/>
        <w:gridCol w:w="2376"/>
        <w:gridCol w:w="18"/>
      </w:tblGrid>
      <w:tr w:rsidR="00B35961" w:rsidRPr="00827E25" w14:paraId="0B232832" w14:textId="77777777" w:rsidTr="00EB425D">
        <w:tc>
          <w:tcPr>
            <w:tcW w:w="2394" w:type="dxa"/>
            <w:gridSpan w:val="2"/>
          </w:tcPr>
          <w:p w14:paraId="261ACCE1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16" w:type="dxa"/>
          </w:tcPr>
          <w:p w14:paraId="6D329346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90" w:type="dxa"/>
            <w:gridSpan w:val="5"/>
          </w:tcPr>
          <w:p w14:paraId="4848E5D5" w14:textId="77777777" w:rsidR="00B35961" w:rsidRPr="00827E25" w:rsidRDefault="00B35961" w:rsidP="00EF2056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 внесення поправки: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</w:tcPr>
          <w:p w14:paraId="2FA5EA8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35961" w:rsidRPr="00827E25" w14:paraId="358B5B7E" w14:textId="77777777" w:rsidTr="00A6430F">
        <w:trPr>
          <w:gridAfter w:val="1"/>
          <w:wAfter w:w="18" w:type="dxa"/>
        </w:trPr>
        <w:tc>
          <w:tcPr>
            <w:tcW w:w="2394" w:type="dxa"/>
            <w:gridSpan w:val="2"/>
          </w:tcPr>
          <w:p w14:paraId="5EC9AFE6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46" w:type="dxa"/>
            <w:gridSpan w:val="2"/>
          </w:tcPr>
          <w:p w14:paraId="7A6DEB0F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42" w:type="dxa"/>
            <w:gridSpan w:val="3"/>
          </w:tcPr>
          <w:p w14:paraId="65DF9CDA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  <w:gridSpan w:val="2"/>
          </w:tcPr>
          <w:p w14:paraId="4E914185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35961" w:rsidRPr="00827E25" w14:paraId="7F39FF1D" w14:textId="77777777" w:rsidTr="00E60800">
        <w:trPr>
          <w:gridAfter w:val="1"/>
          <w:wAfter w:w="18" w:type="dxa"/>
        </w:trPr>
        <w:tc>
          <w:tcPr>
            <w:tcW w:w="810" w:type="dxa"/>
          </w:tcPr>
          <w:p w14:paraId="3E41B1E3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Кому:</w:t>
            </w: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79522562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68" w:type="dxa"/>
          </w:tcPr>
          <w:p w14:paraId="5F710B39" w14:textId="77777777" w:rsidR="00B35961" w:rsidRPr="00827E25" w:rsidRDefault="00B35961" w:rsidP="00EF2056">
            <w:pPr>
              <w:ind w:left="-108" w:right="-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82" w:type="dxa"/>
          </w:tcPr>
          <w:p w14:paraId="0EC875D5" w14:textId="77777777" w:rsidR="00B35961" w:rsidRPr="00827E25" w:rsidRDefault="00B35961" w:rsidP="00EF2056">
            <w:pPr>
              <w:ind w:left="-108" w:right="-81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Відносно:</w:t>
            </w:r>
          </w:p>
        </w:tc>
        <w:tc>
          <w:tcPr>
            <w:tcW w:w="3186" w:type="dxa"/>
            <w:gridSpan w:val="3"/>
            <w:tcBorders>
              <w:bottom w:val="single" w:sz="4" w:space="0" w:color="auto"/>
            </w:tcBorders>
          </w:tcPr>
          <w:p w14:paraId="3B5D23FA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35961" w:rsidRPr="00827E25" w14:paraId="05CC868E" w14:textId="77777777" w:rsidTr="00A6430F">
        <w:trPr>
          <w:gridAfter w:val="1"/>
          <w:wAfter w:w="18" w:type="dxa"/>
          <w:cantSplit/>
        </w:trPr>
        <w:tc>
          <w:tcPr>
            <w:tcW w:w="5040" w:type="dxa"/>
            <w:gridSpan w:val="4"/>
            <w:vAlign w:val="center"/>
          </w:tcPr>
          <w:p w14:paraId="6EFCFECF" w14:textId="77777777" w:rsidR="00B35961" w:rsidRPr="00827E25" w:rsidRDefault="00E60800" w:rsidP="00A6430F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 xml:space="preserve">              </w:t>
            </w:r>
            <w:r w:rsidR="00B35961"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Батько чи мати/опікун (и)/повнолітній учень</w:t>
            </w:r>
          </w:p>
        </w:tc>
        <w:tc>
          <w:tcPr>
            <w:tcW w:w="2142" w:type="dxa"/>
            <w:gridSpan w:val="3"/>
          </w:tcPr>
          <w:p w14:paraId="7AC82E07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  <w:gridSpan w:val="2"/>
          </w:tcPr>
          <w:p w14:paraId="6C9AB2DC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Ім’я учня</w:t>
            </w:r>
          </w:p>
        </w:tc>
      </w:tr>
    </w:tbl>
    <w:p w14:paraId="1252A6F8" w14:textId="77777777" w:rsidR="00B35961" w:rsidRPr="00827E25" w:rsidRDefault="00B35961" w:rsidP="00B35961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IEP amendment date."/>
      </w:tblPr>
      <w:tblGrid>
        <w:gridCol w:w="1890"/>
        <w:gridCol w:w="3528"/>
        <w:gridCol w:w="3870"/>
      </w:tblGrid>
      <w:tr w:rsidR="00B35961" w:rsidRPr="00827E25" w14:paraId="483E366E" w14:textId="77777777" w:rsidTr="00E60800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7DC201C" w14:textId="77777777" w:rsidR="00B35961" w:rsidRPr="00827E25" w:rsidRDefault="00B35961" w:rsidP="00EF205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Поправка до IEP від:</w:t>
            </w:r>
          </w:p>
        </w:tc>
        <w:tc>
          <w:tcPr>
            <w:tcW w:w="3528" w:type="dxa"/>
            <w:tcBorders>
              <w:top w:val="nil"/>
              <w:left w:val="nil"/>
              <w:right w:val="nil"/>
            </w:tcBorders>
            <w:vAlign w:val="center"/>
          </w:tcPr>
          <w:p w14:paraId="22C88580" w14:textId="77777777" w:rsidR="00B35961" w:rsidRPr="00827E25" w:rsidRDefault="00B35961" w:rsidP="00A6430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6433D" w14:textId="77777777" w:rsidR="00B35961" w:rsidRPr="00827E25" w:rsidRDefault="00B35961" w:rsidP="00EF2056">
            <w:pPr>
              <w:ind w:left="-108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15BAE771" w14:textId="77777777" w:rsidR="00B35961" w:rsidRPr="00827E25" w:rsidRDefault="00B35961" w:rsidP="00B35961">
      <w:pPr>
        <w:rPr>
          <w:rFonts w:ascii="Segoe UI" w:hAnsi="Segoe UI" w:cs="Segoe UI"/>
          <w:sz w:val="18"/>
          <w:szCs w:val="18"/>
        </w:rPr>
      </w:pPr>
    </w:p>
    <w:p w14:paraId="3E4D9D7D" w14:textId="77777777" w:rsidR="00B35961" w:rsidRPr="00827E25" w:rsidRDefault="00B35961" w:rsidP="00B35961">
      <w:pPr>
        <w:rPr>
          <w:rFonts w:ascii="Segoe UI" w:hAnsi="Segoe UI" w:cs="Segoe UI"/>
          <w:sz w:val="18"/>
          <w:szCs w:val="18"/>
        </w:rPr>
      </w:pPr>
      <w:r w:rsidRPr="00827E25">
        <w:rPr>
          <w:rFonts w:ascii="Segoe UI" w:eastAsia="Segoe UI" w:hAnsi="Segoe UI" w:cs="Segoe UI"/>
          <w:sz w:val="18"/>
          <w:szCs w:val="18"/>
          <w:lang w:bidi="uk-UA"/>
        </w:rPr>
        <w:t>Нижче надається опис змін до IEP, які ми обговорили та погодилися внести без скликання наради групи по IEP.</w:t>
      </w:r>
    </w:p>
    <w:p w14:paraId="429F8A2B" w14:textId="77777777" w:rsidR="00B35961" w:rsidRPr="00827E25" w:rsidRDefault="00B35961" w:rsidP="00B35961">
      <w:pPr>
        <w:rPr>
          <w:rFonts w:ascii="Segoe UI" w:hAnsi="Segoe UI" w:cs="Segoe UI"/>
          <w:sz w:val="18"/>
          <w:szCs w:val="18"/>
        </w:rPr>
      </w:pPr>
    </w:p>
    <w:p w14:paraId="7D847194" w14:textId="77777777" w:rsidR="00B35961" w:rsidRPr="00827E25" w:rsidRDefault="00B35961" w:rsidP="00B35961">
      <w:pPr>
        <w:rPr>
          <w:rFonts w:ascii="Segoe UI" w:hAnsi="Segoe UI" w:cs="Segoe UI"/>
          <w:i/>
          <w:sz w:val="16"/>
          <w:szCs w:val="16"/>
        </w:rPr>
      </w:pPr>
      <w:r w:rsidRPr="00827E25">
        <w:rPr>
          <w:rFonts w:ascii="Segoe UI" w:eastAsia="Segoe UI" w:hAnsi="Segoe UI" w:cs="Segoe UI"/>
          <w:sz w:val="18"/>
          <w:szCs w:val="18"/>
          <w:lang w:bidi="uk-UA"/>
        </w:rPr>
        <w:t xml:space="preserve">Цією поправкою до IEP вноситься наступна зміна:  </w:t>
      </w:r>
      <w:r w:rsidRPr="00827E25">
        <w:rPr>
          <w:rFonts w:ascii="Segoe UI" w:eastAsia="Segoe UI" w:hAnsi="Segoe UI" w:cs="Segoe UI"/>
          <w:i/>
          <w:sz w:val="16"/>
          <w:szCs w:val="16"/>
          <w:lang w:bidi="uk-UA"/>
        </w:rPr>
        <w:t>(Відзначити всі потрібні варіанти)</w:t>
      </w: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what the IEP amendment revises or modifies."/>
      </w:tblPr>
      <w:tblGrid>
        <w:gridCol w:w="1188"/>
        <w:gridCol w:w="9000"/>
      </w:tblGrid>
      <w:tr w:rsidR="00B35961" w:rsidRPr="00827E25" w14:paraId="29BF4AAC" w14:textId="77777777" w:rsidTr="00EF2056">
        <w:trPr>
          <w:trHeight w:val="2042"/>
        </w:trPr>
        <w:tc>
          <w:tcPr>
            <w:tcW w:w="10188" w:type="dxa"/>
            <w:gridSpan w:val="2"/>
            <w:tcBorders>
              <w:bottom w:val="nil"/>
            </w:tcBorders>
            <w:vAlign w:val="bottom"/>
          </w:tcPr>
          <w:p w14:paraId="5D06326D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013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Поточний рівень академічної успішності та функціональний стан учня.</w:t>
            </w:r>
          </w:p>
          <w:p w14:paraId="51C95C95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29804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Навчальні цілі та задачі.</w:t>
            </w:r>
          </w:p>
          <w:p w14:paraId="34F1A9EE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48538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Частота, місце та (або) тривалість надання послуг спеціального навчання.</w:t>
            </w:r>
          </w:p>
          <w:p w14:paraId="3610D538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33327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Супутні послуги.</w:t>
            </w:r>
          </w:p>
          <w:p w14:paraId="3ED0A34E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69418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9FF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Додаткові засоби/послуги, допоміжні засоби та (або) транспорт.</w:t>
            </w:r>
          </w:p>
          <w:p w14:paraId="6515B8A2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62364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Участь в оцінюваннях на рівні штату та (або) шкільного округу, а також допоміжні засоби при тестуванні.</w:t>
            </w:r>
          </w:p>
          <w:p w14:paraId="0D58FBC4" w14:textId="77777777" w:rsidR="00B35961" w:rsidRPr="00827E25" w:rsidRDefault="003A0BCE" w:rsidP="00EF2056">
            <w:pPr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362401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Транспортні послуги.</w:t>
            </w:r>
          </w:p>
        </w:tc>
      </w:tr>
      <w:tr w:rsidR="00B35961" w:rsidRPr="00827E25" w14:paraId="68690C54" w14:textId="77777777" w:rsidTr="00EF2056">
        <w:trPr>
          <w:trHeight w:val="468"/>
        </w:trPr>
        <w:tc>
          <w:tcPr>
            <w:tcW w:w="1188" w:type="dxa"/>
            <w:tcBorders>
              <w:top w:val="nil"/>
              <w:right w:val="nil"/>
            </w:tcBorders>
          </w:tcPr>
          <w:p w14:paraId="2AA0725E" w14:textId="77777777" w:rsidR="00B35961" w:rsidRPr="00827E25" w:rsidRDefault="003A0BCE" w:rsidP="00EF2056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08877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55C9" w:rsidRPr="00827E25">
                  <w:rPr>
                    <w:rFonts w:ascii="MS Gothic" w:eastAsia="MS Gothic" w:hAnsi="MS Gothic" w:cs="Segoe UI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E60800" w:rsidRPr="00827E25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B35961"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Інше:</w:t>
            </w:r>
          </w:p>
        </w:tc>
        <w:tc>
          <w:tcPr>
            <w:tcW w:w="9000" w:type="dxa"/>
            <w:tcBorders>
              <w:top w:val="nil"/>
              <w:left w:val="nil"/>
            </w:tcBorders>
          </w:tcPr>
          <w:p w14:paraId="6850375E" w14:textId="77777777" w:rsidR="00B35961" w:rsidRPr="00827E25" w:rsidRDefault="00B35961" w:rsidP="00EF2056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210AE409" w14:textId="77777777" w:rsidR="00B35961" w:rsidRPr="00827E25" w:rsidRDefault="00B35961" w:rsidP="00B35961">
      <w:pPr>
        <w:rPr>
          <w:rFonts w:ascii="Segoe UI" w:hAnsi="Segoe UI" w:cs="Segoe UI"/>
          <w:sz w:val="22"/>
          <w:szCs w:val="22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a description of the proposed revision."/>
      </w:tblPr>
      <w:tblGrid>
        <w:gridCol w:w="10170"/>
      </w:tblGrid>
      <w:tr w:rsidR="00B35961" w:rsidRPr="00827E25" w14:paraId="1DFDE4C6" w14:textId="77777777" w:rsidTr="00EF2056">
        <w:trPr>
          <w:trHeight w:val="287"/>
        </w:trPr>
        <w:tc>
          <w:tcPr>
            <w:tcW w:w="10170" w:type="dxa"/>
          </w:tcPr>
          <w:p w14:paraId="39DAE7DD" w14:textId="77777777" w:rsidR="00B35961" w:rsidRPr="00827E25" w:rsidRDefault="00B35961" w:rsidP="00EF2056">
            <w:pPr>
              <w:tabs>
                <w:tab w:val="left" w:pos="9882"/>
              </w:tabs>
              <w:ind w:left="-108" w:right="-108"/>
              <w:rPr>
                <w:rFonts w:ascii="Segoe UI" w:hAnsi="Segoe UI" w:cs="Segoe UI"/>
                <w:sz w:val="22"/>
                <w:szCs w:val="22"/>
              </w:rPr>
            </w:pPr>
            <w:r w:rsidRPr="00827E25">
              <w:rPr>
                <w:rFonts w:ascii="Segoe UI" w:eastAsia="Segoe UI" w:hAnsi="Segoe UI" w:cs="Segoe UI"/>
                <w:b/>
                <w:sz w:val="20"/>
                <w:lang w:bidi="uk-UA"/>
              </w:rPr>
              <w:t>Опис змін, що пропонуються</w:t>
            </w:r>
            <w:r w:rsidRPr="00827E25">
              <w:rPr>
                <w:rFonts w:ascii="Segoe UI" w:eastAsia="Segoe UI" w:hAnsi="Segoe UI" w:cs="Segoe UI"/>
                <w:b/>
                <w:sz w:val="22"/>
                <w:szCs w:val="22"/>
                <w:lang w:bidi="uk-UA"/>
              </w:rPr>
              <w:t xml:space="preserve"> </w:t>
            </w:r>
            <w:r w:rsidRPr="00827E25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(в міру необхідності додайте сторінки з переглянутими цілями IEP або інші сторінки IEP):</w:t>
            </w:r>
          </w:p>
        </w:tc>
      </w:tr>
      <w:tr w:rsidR="00B35961" w:rsidRPr="00827E25" w14:paraId="41828FB0" w14:textId="77777777" w:rsidTr="004D7AE6">
        <w:trPr>
          <w:trHeight w:val="3969"/>
        </w:trPr>
        <w:tc>
          <w:tcPr>
            <w:tcW w:w="10170" w:type="dxa"/>
            <w:vAlign w:val="center"/>
          </w:tcPr>
          <w:p w14:paraId="303E5174" w14:textId="77777777" w:rsidR="00B35961" w:rsidRPr="00827E25" w:rsidRDefault="00B35961" w:rsidP="00EF2056">
            <w:pPr>
              <w:rPr>
                <w:rFonts w:ascii="Segoe UI" w:hAnsi="Segoe UI" w:cs="Segoe UI"/>
                <w:sz w:val="2"/>
                <w:szCs w:val="2"/>
              </w:rPr>
            </w:pPr>
          </w:p>
          <w:p w14:paraId="61C79A97" w14:textId="77777777" w:rsidR="004D7AE6" w:rsidRPr="00827E25" w:rsidRDefault="004D7AE6" w:rsidP="00EF2056">
            <w:pPr>
              <w:rPr>
                <w:rFonts w:ascii="Segoe UI" w:hAnsi="Segoe UI" w:cs="Segoe UI"/>
                <w:sz w:val="2"/>
                <w:szCs w:val="2"/>
              </w:rPr>
            </w:pPr>
          </w:p>
        </w:tc>
      </w:tr>
    </w:tbl>
    <w:p w14:paraId="48CF1DF1" w14:textId="77777777" w:rsidR="00B35961" w:rsidRPr="00827E25" w:rsidRDefault="00B35961" w:rsidP="00B35961">
      <w:pPr>
        <w:rPr>
          <w:rFonts w:ascii="Segoe UI" w:hAnsi="Segoe UI" w:cs="Segoe UI"/>
          <w:sz w:val="22"/>
          <w:szCs w:val="22"/>
        </w:rPr>
      </w:pPr>
    </w:p>
    <w:p w14:paraId="4CBC7992" w14:textId="77777777" w:rsidR="00B35961" w:rsidRPr="00827E25" w:rsidRDefault="00B35961" w:rsidP="00B35961">
      <w:pPr>
        <w:rPr>
          <w:rFonts w:ascii="Segoe UI" w:hAnsi="Segoe UI" w:cs="Segoe UI"/>
          <w:sz w:val="22"/>
          <w:szCs w:val="22"/>
        </w:rPr>
      </w:pPr>
    </w:p>
    <w:p w14:paraId="7590B9C4" w14:textId="77777777" w:rsidR="00B7730C" w:rsidRPr="00827E25" w:rsidRDefault="00B7730C">
      <w:pPr>
        <w:spacing w:after="160" w:line="259" w:lineRule="auto"/>
        <w:rPr>
          <w:rFonts w:ascii="Segoe UI" w:hAnsi="Segoe UI" w:cs="Segoe UI"/>
          <w:b/>
          <w:sz w:val="20"/>
        </w:rPr>
      </w:pPr>
      <w:r w:rsidRPr="00827E25">
        <w:rPr>
          <w:rFonts w:ascii="Segoe UI" w:eastAsia="Segoe UI" w:hAnsi="Segoe UI" w:cs="Segoe UI"/>
          <w:b/>
          <w:sz w:val="20"/>
          <w:lang w:bidi="uk-UA"/>
        </w:rPr>
        <w:br w:type="page"/>
      </w:r>
    </w:p>
    <w:p w14:paraId="4C338B57" w14:textId="77777777" w:rsidR="000E2563" w:rsidRPr="00827E25" w:rsidRDefault="000E2563">
      <w:pPr>
        <w:spacing w:after="160" w:line="259" w:lineRule="auto"/>
        <w:rPr>
          <w:rFonts w:ascii="Segoe UI" w:hAnsi="Segoe UI" w:cs="Segoe UI"/>
          <w:b/>
          <w:sz w:val="20"/>
        </w:rPr>
      </w:pPr>
    </w:p>
    <w:p w14:paraId="70755B40" w14:textId="77777777" w:rsidR="00B35961" w:rsidRPr="00827E25" w:rsidRDefault="00B35961" w:rsidP="00B35961">
      <w:pPr>
        <w:rPr>
          <w:rFonts w:ascii="Segoe UI" w:hAnsi="Segoe UI" w:cs="Segoe UI"/>
          <w:i/>
          <w:sz w:val="22"/>
          <w:szCs w:val="22"/>
        </w:rPr>
      </w:pPr>
      <w:r w:rsidRPr="00827E25">
        <w:rPr>
          <w:rFonts w:ascii="Segoe UI" w:eastAsia="Segoe UI" w:hAnsi="Segoe UI" w:cs="Segoe UI"/>
          <w:b/>
          <w:sz w:val="20"/>
          <w:lang w:bidi="uk-UA"/>
        </w:rPr>
        <w:t>Зміна послуг, що надаються</w:t>
      </w:r>
      <w:r w:rsidRPr="00827E25">
        <w:rPr>
          <w:rFonts w:ascii="Segoe UI" w:eastAsia="Segoe UI" w:hAnsi="Segoe UI" w:cs="Segoe UI"/>
          <w:b/>
          <w:sz w:val="22"/>
          <w:szCs w:val="22"/>
          <w:lang w:bidi="uk-UA"/>
        </w:rPr>
        <w:t xml:space="preserve"> </w:t>
      </w:r>
      <w:r w:rsidRPr="00827E25">
        <w:rPr>
          <w:rFonts w:ascii="Segoe UI" w:eastAsia="Segoe UI" w:hAnsi="Segoe UI" w:cs="Segoe UI"/>
          <w:i/>
          <w:sz w:val="18"/>
          <w:szCs w:val="18"/>
          <w:lang w:bidi="uk-UA"/>
        </w:rPr>
        <w:t>(якщо є):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revisions to the student's summary of services."/>
      </w:tblPr>
      <w:tblGrid>
        <w:gridCol w:w="1680"/>
        <w:gridCol w:w="1590"/>
        <w:gridCol w:w="1491"/>
        <w:gridCol w:w="1664"/>
        <w:gridCol w:w="1420"/>
        <w:gridCol w:w="2081"/>
      </w:tblGrid>
      <w:tr w:rsidR="00B35961" w:rsidRPr="00827E25" w14:paraId="1E534D08" w14:textId="77777777" w:rsidTr="00EF2056">
        <w:tc>
          <w:tcPr>
            <w:tcW w:w="10152" w:type="dxa"/>
            <w:gridSpan w:val="6"/>
          </w:tcPr>
          <w:p w14:paraId="613A8D80" w14:textId="77777777" w:rsidR="00B35961" w:rsidRPr="00827E25" w:rsidRDefault="00B35961" w:rsidP="00EF2056">
            <w:pPr>
              <w:rPr>
                <w:rFonts w:ascii="Segoe UI" w:hAnsi="Segoe UI" w:cs="Segoe UI"/>
                <w:b/>
                <w:sz w:val="20"/>
              </w:rPr>
            </w:pPr>
            <w:r w:rsidRPr="00827E25">
              <w:rPr>
                <w:rFonts w:ascii="Segoe UI" w:eastAsia="Segoe UI" w:hAnsi="Segoe UI" w:cs="Segoe UI"/>
                <w:b/>
                <w:sz w:val="20"/>
                <w:lang w:bidi="uk-UA"/>
              </w:rPr>
              <w:t>Спеціальне навчання та пов'язані з ним послуги</w:t>
            </w:r>
          </w:p>
        </w:tc>
      </w:tr>
      <w:tr w:rsidR="00B35961" w:rsidRPr="00827E25" w14:paraId="669C99EA" w14:textId="77777777" w:rsidTr="00EF2056">
        <w:tc>
          <w:tcPr>
            <w:tcW w:w="1728" w:type="dxa"/>
          </w:tcPr>
          <w:p w14:paraId="7CBEE419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Область послуг</w:t>
            </w:r>
          </w:p>
        </w:tc>
        <w:tc>
          <w:tcPr>
            <w:tcW w:w="1620" w:type="dxa"/>
          </w:tcPr>
          <w:p w14:paraId="42419C20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Початкова дата</w:t>
            </w:r>
          </w:p>
        </w:tc>
        <w:tc>
          <w:tcPr>
            <w:tcW w:w="1530" w:type="dxa"/>
          </w:tcPr>
          <w:p w14:paraId="6A0F5A01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Частота</w:t>
            </w:r>
          </w:p>
        </w:tc>
        <w:tc>
          <w:tcPr>
            <w:tcW w:w="1710" w:type="dxa"/>
          </w:tcPr>
          <w:p w14:paraId="69FCC52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Місце надання послуги</w:t>
            </w:r>
          </w:p>
        </w:tc>
        <w:tc>
          <w:tcPr>
            <w:tcW w:w="1440" w:type="dxa"/>
          </w:tcPr>
          <w:p w14:paraId="212485D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Тривалість надання послуги</w:t>
            </w:r>
          </w:p>
        </w:tc>
        <w:tc>
          <w:tcPr>
            <w:tcW w:w="2124" w:type="dxa"/>
          </w:tcPr>
          <w:p w14:paraId="112F820B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Постачальник послуг</w:t>
            </w:r>
          </w:p>
        </w:tc>
      </w:tr>
      <w:tr w:rsidR="00B35961" w:rsidRPr="00827E25" w14:paraId="5FEDBF03" w14:textId="77777777" w:rsidTr="00EF2056">
        <w:trPr>
          <w:trHeight w:val="395"/>
        </w:trPr>
        <w:tc>
          <w:tcPr>
            <w:tcW w:w="1728" w:type="dxa"/>
            <w:vAlign w:val="center"/>
          </w:tcPr>
          <w:p w14:paraId="20C98F82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6F933E79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7ED09666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2326BD5E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03B91CC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28550000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35961" w:rsidRPr="00827E25" w14:paraId="01409293" w14:textId="77777777" w:rsidTr="00EF2056">
        <w:trPr>
          <w:trHeight w:val="440"/>
        </w:trPr>
        <w:tc>
          <w:tcPr>
            <w:tcW w:w="1728" w:type="dxa"/>
            <w:vAlign w:val="center"/>
          </w:tcPr>
          <w:p w14:paraId="3EC5CD14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45593CD3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0B7F4C36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2D9B7A20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0A8F48B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2CBA46F3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7730C" w:rsidRPr="00827E25" w14:paraId="1288D65B" w14:textId="77777777" w:rsidTr="00EF2056">
        <w:trPr>
          <w:trHeight w:val="440"/>
        </w:trPr>
        <w:tc>
          <w:tcPr>
            <w:tcW w:w="1728" w:type="dxa"/>
            <w:vAlign w:val="center"/>
          </w:tcPr>
          <w:p w14:paraId="2543D105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35B66876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1D24C53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BC6D907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680C952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55B8184B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7730C" w:rsidRPr="00827E25" w14:paraId="190179C1" w14:textId="77777777" w:rsidTr="00EF2056">
        <w:trPr>
          <w:trHeight w:val="440"/>
        </w:trPr>
        <w:tc>
          <w:tcPr>
            <w:tcW w:w="1728" w:type="dxa"/>
            <w:vAlign w:val="center"/>
          </w:tcPr>
          <w:p w14:paraId="2694241F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1C3A828B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0BAEDAB4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4E08D473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3CB2E4C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64BBF060" w14:textId="77777777" w:rsidR="00B7730C" w:rsidRPr="00827E25" w:rsidRDefault="00B7730C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35961" w:rsidRPr="00827E25" w14:paraId="06C21A0B" w14:textId="77777777" w:rsidTr="00EF2056">
        <w:trPr>
          <w:trHeight w:val="440"/>
        </w:trPr>
        <w:tc>
          <w:tcPr>
            <w:tcW w:w="1728" w:type="dxa"/>
            <w:vAlign w:val="center"/>
          </w:tcPr>
          <w:p w14:paraId="68A8A3A6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289AFC89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5CD6D674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38EE134E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20677825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3C78F0FE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35961" w:rsidRPr="00827E25" w14:paraId="0FDF0CC2" w14:textId="77777777" w:rsidTr="00EF2056">
        <w:trPr>
          <w:trHeight w:val="350"/>
        </w:trPr>
        <w:tc>
          <w:tcPr>
            <w:tcW w:w="10152" w:type="dxa"/>
            <w:gridSpan w:val="6"/>
            <w:vAlign w:val="bottom"/>
          </w:tcPr>
          <w:p w14:paraId="5F6DBC56" w14:textId="77777777" w:rsidR="00B35961" w:rsidRPr="00827E25" w:rsidRDefault="00B35961" w:rsidP="00EF2056">
            <w:pPr>
              <w:rPr>
                <w:rFonts w:ascii="Segoe UI" w:hAnsi="Segoe UI" w:cs="Segoe UI"/>
                <w:b/>
                <w:sz w:val="20"/>
              </w:rPr>
            </w:pPr>
            <w:r w:rsidRPr="00827E25">
              <w:rPr>
                <w:rFonts w:ascii="Segoe UI" w:eastAsia="Segoe UI" w:hAnsi="Segoe UI" w:cs="Segoe UI"/>
                <w:b/>
                <w:sz w:val="20"/>
                <w:lang w:bidi="uk-UA"/>
              </w:rPr>
              <w:t>Допоміжні засоби/послуги, зміни в програмі та/або підтримка шкільного персоналу</w:t>
            </w:r>
          </w:p>
        </w:tc>
      </w:tr>
      <w:tr w:rsidR="00B35961" w:rsidRPr="00827E25" w14:paraId="2A5802E2" w14:textId="77777777" w:rsidTr="00EF2056">
        <w:tc>
          <w:tcPr>
            <w:tcW w:w="1728" w:type="dxa"/>
          </w:tcPr>
          <w:p w14:paraId="7AF915F6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Послуга</w:t>
            </w:r>
          </w:p>
        </w:tc>
        <w:tc>
          <w:tcPr>
            <w:tcW w:w="1620" w:type="dxa"/>
          </w:tcPr>
          <w:p w14:paraId="40CC7401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Початкова дата</w:t>
            </w:r>
          </w:p>
        </w:tc>
        <w:tc>
          <w:tcPr>
            <w:tcW w:w="1530" w:type="dxa"/>
          </w:tcPr>
          <w:p w14:paraId="7E8B2B1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Частота</w:t>
            </w:r>
          </w:p>
        </w:tc>
        <w:tc>
          <w:tcPr>
            <w:tcW w:w="1710" w:type="dxa"/>
          </w:tcPr>
          <w:p w14:paraId="3C0124AA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Місце надання послуги</w:t>
            </w:r>
          </w:p>
        </w:tc>
        <w:tc>
          <w:tcPr>
            <w:tcW w:w="1440" w:type="dxa"/>
          </w:tcPr>
          <w:p w14:paraId="12E86BCC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Тривалість надання послуги</w:t>
            </w:r>
          </w:p>
        </w:tc>
        <w:tc>
          <w:tcPr>
            <w:tcW w:w="2124" w:type="dxa"/>
          </w:tcPr>
          <w:p w14:paraId="797C2302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Постачальник послуг</w:t>
            </w:r>
          </w:p>
        </w:tc>
      </w:tr>
      <w:tr w:rsidR="00B35961" w:rsidRPr="00827E25" w14:paraId="71983D28" w14:textId="77777777" w:rsidTr="00EF2056">
        <w:trPr>
          <w:trHeight w:val="422"/>
        </w:trPr>
        <w:tc>
          <w:tcPr>
            <w:tcW w:w="1728" w:type="dxa"/>
            <w:vAlign w:val="center"/>
          </w:tcPr>
          <w:p w14:paraId="0D735506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1C916E25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23B464E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0704CF0B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5E878F05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11868B3C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B35961" w:rsidRPr="00827E25" w14:paraId="0147491C" w14:textId="77777777" w:rsidTr="00EF2056">
        <w:trPr>
          <w:trHeight w:val="458"/>
        </w:trPr>
        <w:tc>
          <w:tcPr>
            <w:tcW w:w="1728" w:type="dxa"/>
            <w:vAlign w:val="center"/>
          </w:tcPr>
          <w:p w14:paraId="786F28DB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5B7F472D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CDA7FA9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256048F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79DC0C03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24" w:type="dxa"/>
            <w:vAlign w:val="center"/>
          </w:tcPr>
          <w:p w14:paraId="09C5B89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14:paraId="26CC58E4" w14:textId="77777777" w:rsidR="00B35961" w:rsidRPr="00827E25" w:rsidRDefault="00B35961" w:rsidP="00A6430F">
      <w:pPr>
        <w:spacing w:before="720"/>
        <w:rPr>
          <w:rFonts w:ascii="Segoe UI" w:hAnsi="Segoe UI" w:cs="Segoe UI"/>
          <w:sz w:val="18"/>
          <w:szCs w:val="18"/>
        </w:rPr>
      </w:pPr>
      <w:r w:rsidRPr="00827E25">
        <w:rPr>
          <w:rFonts w:ascii="Segoe UI" w:eastAsia="Segoe UI" w:hAnsi="Segoe UI" w:cs="Segoe UI"/>
          <w:sz w:val="18"/>
          <w:szCs w:val="18"/>
          <w:lang w:bidi="uk-UA"/>
        </w:rPr>
        <w:t>Члени групи, що беруть участь у внесенні цієї поправки до IEP:</w:t>
      </w:r>
    </w:p>
    <w:tbl>
      <w:tblPr>
        <w:tblW w:w="837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Description w:val="this area is for IEP team members participating in the amendment."/>
      </w:tblPr>
      <w:tblGrid>
        <w:gridCol w:w="3960"/>
        <w:gridCol w:w="540"/>
        <w:gridCol w:w="3870"/>
      </w:tblGrid>
      <w:tr w:rsidR="00B35961" w:rsidRPr="00827E25" w14:paraId="40314619" w14:textId="77777777" w:rsidTr="00EF2056">
        <w:trPr>
          <w:cantSplit/>
          <w:trHeight w:val="512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AF2A2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ADA9F" w14:textId="77777777" w:rsidR="00B35961" w:rsidRPr="00827E25" w:rsidRDefault="00B35961" w:rsidP="00EF2056">
            <w:pPr>
              <w:ind w:left="62" w:right="-18"/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61FCEF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</w:tr>
      <w:tr w:rsidR="00B35961" w:rsidRPr="00827E25" w14:paraId="4879F3B4" w14:textId="77777777" w:rsidTr="00EF2056">
        <w:trPr>
          <w:cantSplit/>
          <w:trHeight w:val="233"/>
        </w:trPr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14:paraId="3D5B0EDD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Батько (мати) / опікун</w:t>
            </w:r>
          </w:p>
        </w:tc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14:paraId="69560FB2" w14:textId="77777777" w:rsidR="00B35961" w:rsidRPr="00827E25" w:rsidRDefault="00B35961" w:rsidP="00EF2056">
            <w:pPr>
              <w:ind w:left="-108" w:right="-108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left w:val="nil"/>
              <w:bottom w:val="nil"/>
              <w:right w:val="nil"/>
            </w:tcBorders>
          </w:tcPr>
          <w:p w14:paraId="25A51095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  <w:tr w:rsidR="00B35961" w:rsidRPr="00827E25" w14:paraId="50082C9D" w14:textId="77777777" w:rsidTr="00EF2056">
        <w:trPr>
          <w:cantSplit/>
          <w:trHeight w:val="449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87167D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E766193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8A05AA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</w:tr>
      <w:tr w:rsidR="00B35961" w:rsidRPr="00827E25" w14:paraId="3A8DC317" w14:textId="77777777" w:rsidTr="00EF2056">
        <w:trPr>
          <w:cantSplit/>
          <w:trHeight w:val="70"/>
        </w:trPr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14:paraId="64A4656A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14:paraId="11D3804F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left w:val="nil"/>
              <w:bottom w:val="nil"/>
              <w:right w:val="nil"/>
            </w:tcBorders>
          </w:tcPr>
          <w:p w14:paraId="79EE004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  <w:tr w:rsidR="00B35961" w:rsidRPr="00827E25" w14:paraId="17AE4D3D" w14:textId="77777777" w:rsidTr="00EF2056">
        <w:trPr>
          <w:cantSplit/>
          <w:trHeight w:val="404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8229C9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B89FB74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807FA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</w:tr>
      <w:tr w:rsidR="00B35961" w:rsidRPr="00827E25" w14:paraId="57969D33" w14:textId="77777777" w:rsidTr="00EF2056">
        <w:trPr>
          <w:cantSplit/>
          <w:trHeight w:val="70"/>
        </w:trPr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14:paraId="14D5E4B8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14:paraId="6CB42C3A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sz w:val="18"/>
                <w:szCs w:val="18"/>
                <w:u w:val="single"/>
              </w:rPr>
            </w:pPr>
          </w:p>
        </w:tc>
        <w:tc>
          <w:tcPr>
            <w:tcW w:w="3870" w:type="dxa"/>
            <w:tcBorders>
              <w:left w:val="nil"/>
              <w:bottom w:val="nil"/>
              <w:right w:val="nil"/>
            </w:tcBorders>
          </w:tcPr>
          <w:p w14:paraId="57118E8D" w14:textId="77777777" w:rsidR="00B35961" w:rsidRPr="00827E25" w:rsidRDefault="00B35961" w:rsidP="00EF2056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827E25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/ звертання</w:t>
            </w:r>
          </w:p>
        </w:tc>
      </w:tr>
    </w:tbl>
    <w:p w14:paraId="48198F89" w14:textId="77777777" w:rsidR="00B35961" w:rsidRPr="00827E25" w:rsidRDefault="00B35961" w:rsidP="00A6430F">
      <w:pPr>
        <w:spacing w:before="720" w:after="720"/>
        <w:rPr>
          <w:rFonts w:ascii="Segoe UI" w:hAnsi="Segoe UI" w:cs="Segoe UI"/>
          <w:sz w:val="18"/>
          <w:szCs w:val="18"/>
        </w:rPr>
      </w:pPr>
      <w:r w:rsidRPr="00827E25">
        <w:rPr>
          <w:rFonts w:ascii="Segoe UI" w:eastAsia="Segoe UI" w:hAnsi="Segoe UI" w:cs="Segoe UI"/>
          <w:sz w:val="18"/>
          <w:szCs w:val="18"/>
          <w:lang w:bidi="uk-UA"/>
        </w:rPr>
        <w:t>Батьки мають право попросити копію IEP з внесеними змінами.</w:t>
      </w:r>
    </w:p>
    <w:p w14:paraId="17A444BA" w14:textId="77777777" w:rsidR="00B35961" w:rsidRPr="00827E25" w:rsidRDefault="00B35961" w:rsidP="00B35961">
      <w:pPr>
        <w:rPr>
          <w:rFonts w:ascii="Segoe UI" w:hAnsi="Segoe UI" w:cs="Segoe UI"/>
          <w:b/>
          <w:i/>
          <w:sz w:val="18"/>
          <w:szCs w:val="18"/>
          <w:u w:val="single"/>
        </w:rPr>
      </w:pPr>
      <w:r w:rsidRPr="00827E25">
        <w:rPr>
          <w:rFonts w:ascii="Segoe UI" w:eastAsia="Segoe UI" w:hAnsi="Segoe UI" w:cs="Segoe UI"/>
          <w:i/>
          <w:sz w:val="18"/>
          <w:szCs w:val="18"/>
          <w:lang w:bidi="uk-UA"/>
        </w:rPr>
        <w:t xml:space="preserve">* Примітка. Перегляд/внесення поправки до IEP </w:t>
      </w:r>
      <w:r w:rsidRPr="00827E25">
        <w:rPr>
          <w:rFonts w:ascii="Segoe UI" w:eastAsia="Segoe UI" w:hAnsi="Segoe UI" w:cs="Segoe UI"/>
          <w:b/>
          <w:i/>
          <w:sz w:val="18"/>
          <w:szCs w:val="18"/>
          <w:lang w:bidi="uk-UA"/>
        </w:rPr>
        <w:t xml:space="preserve">не </w:t>
      </w:r>
      <w:r w:rsidRPr="00827E25">
        <w:rPr>
          <w:rFonts w:ascii="Segoe UI" w:eastAsia="Segoe UI" w:hAnsi="Segoe UI" w:cs="Segoe UI"/>
          <w:i/>
          <w:sz w:val="18"/>
          <w:szCs w:val="18"/>
          <w:lang w:bidi="uk-UA"/>
        </w:rPr>
        <w:t>відміняє дати проведення наступного щорічного перегляду IEP учня.  Батькам має бути надане попереднє письмове повідомлення, що відображає результати внесення поправки.</w:t>
      </w:r>
    </w:p>
    <w:p w14:paraId="13ED51C4" w14:textId="77777777" w:rsidR="00A6430F" w:rsidRPr="00827E25" w:rsidRDefault="00A6430F" w:rsidP="00E60800">
      <w:pPr>
        <w:pStyle w:val="MonthlyUpdateText"/>
        <w:spacing w:before="1680" w:after="0"/>
        <w:rPr>
          <w:rFonts w:cs="Segoe UI"/>
          <w:sz w:val="2"/>
          <w:szCs w:val="2"/>
        </w:rPr>
      </w:pPr>
      <w:r w:rsidRPr="00827E25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37DB40E3" wp14:editId="71551F0D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E25">
        <w:rPr>
          <w:rFonts w:cs="Segoe UI"/>
          <w:sz w:val="18"/>
          <w:szCs w:val="20"/>
          <w:lang w:bidi="uk-UA"/>
        </w:rPr>
        <w:t xml:space="preserve"> </w:t>
      </w:r>
      <w:r w:rsidRPr="00827E25">
        <w:rPr>
          <w:rFonts w:cs="Segoe UI"/>
          <w:sz w:val="16"/>
          <w:szCs w:val="16"/>
          <w:lang w:bidi="uk-UA"/>
        </w:rPr>
        <w:t xml:space="preserve">Внесення поправок до IEP без скликання наради групи з IEP від </w:t>
      </w:r>
      <w:hyperlink r:id="rId8" w:history="1">
        <w:r w:rsidRPr="00827E25">
          <w:rPr>
            <w:rStyle w:val="Hyperlink"/>
            <w:rFonts w:eastAsia="Times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827E25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827E25">
          <w:rPr>
            <w:rStyle w:val="Hyperlink"/>
            <w:rFonts w:eastAsia="Times" w:cs="Segoe UI"/>
            <w:sz w:val="16"/>
            <w:szCs w:val="16"/>
            <w:lang w:bidi="uk-UA"/>
          </w:rPr>
          <w:t>Creative Commons Attribution 4.0 International License</w:t>
        </w:r>
      </w:hyperlink>
      <w:r w:rsidRPr="00827E25">
        <w:rPr>
          <w:rFonts w:cs="Segoe UI"/>
          <w:sz w:val="16"/>
          <w:szCs w:val="16"/>
          <w:lang w:bidi="uk-UA"/>
        </w:rPr>
        <w:t>.</w:t>
      </w:r>
    </w:p>
    <w:p w14:paraId="1266768A" w14:textId="77777777" w:rsidR="00CC5648" w:rsidRPr="00827E25" w:rsidRDefault="003A0BCE">
      <w:pPr>
        <w:rPr>
          <w:rFonts w:ascii="Segoe UI" w:hAnsi="Segoe UI" w:cs="Segoe UI"/>
          <w:sz w:val="22"/>
          <w:szCs w:val="18"/>
        </w:rPr>
      </w:pPr>
    </w:p>
    <w:sectPr w:rsidR="00CC5648" w:rsidRPr="00827E25" w:rsidSect="00B7730C">
      <w:footerReference w:type="default" r:id="rId10"/>
      <w:pgSz w:w="12240" w:h="15840" w:code="1"/>
      <w:pgMar w:top="63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CE849" w14:textId="77777777" w:rsidR="003525B7" w:rsidRDefault="007D0EF0">
      <w:r>
        <w:separator/>
      </w:r>
    </w:p>
  </w:endnote>
  <w:endnote w:type="continuationSeparator" w:id="0">
    <w:p w14:paraId="7DE27D08" w14:textId="77777777" w:rsidR="003525B7" w:rsidRDefault="007D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C6D97" w14:textId="3A7ECA1C" w:rsidR="00F379FC" w:rsidRPr="00B7730C" w:rsidRDefault="004D7AE6" w:rsidP="00E60800">
    <w:pPr>
      <w:pStyle w:val="Footer"/>
      <w:tabs>
        <w:tab w:val="clear" w:pos="4680"/>
        <w:tab w:val="clear" w:pos="9360"/>
        <w:tab w:val="center" w:pos="5040"/>
        <w:tab w:val="right" w:pos="9900"/>
      </w:tabs>
      <w:rPr>
        <w:rFonts w:ascii="Segoe UI" w:hAnsi="Segoe UI" w:cs="Segoe UI"/>
        <w:sz w:val="18"/>
        <w:szCs w:val="18"/>
      </w:rPr>
    </w:pPr>
    <w:r w:rsidRPr="00B7730C">
      <w:rPr>
        <w:rFonts w:ascii="Segoe UI" w:eastAsia="Segoe UI" w:hAnsi="Segoe UI" w:cs="Segoe UI"/>
        <w:sz w:val="18"/>
        <w:szCs w:val="18"/>
        <w:lang w:bidi="uk-UA"/>
      </w:rPr>
      <w:t xml:space="preserve">Форма 6g — Внесення поправок до IEP </w:t>
    </w:r>
    <w:r w:rsidRPr="00B7730C">
      <w:rPr>
        <w:rFonts w:ascii="Segoe UI" w:eastAsia="Segoe UI" w:hAnsi="Segoe UI" w:cs="Segoe UI"/>
        <w:sz w:val="18"/>
        <w:szCs w:val="18"/>
        <w:lang w:bidi="uk-UA"/>
      </w:rPr>
      <w:tab/>
      <w:t xml:space="preserve">Сторінка </w:t>
    </w:r>
    <w:r w:rsidRPr="00B7730C">
      <w:rPr>
        <w:rFonts w:ascii="Segoe UI" w:eastAsia="Segoe UI" w:hAnsi="Segoe UI" w:cs="Segoe UI"/>
        <w:sz w:val="18"/>
        <w:szCs w:val="18"/>
        <w:lang w:bidi="uk-UA"/>
      </w:rPr>
      <w:fldChar w:fldCharType="begin"/>
    </w:r>
    <w:r w:rsidRPr="00B7730C">
      <w:rPr>
        <w:rFonts w:ascii="Segoe UI" w:eastAsia="Segoe UI" w:hAnsi="Segoe UI" w:cs="Segoe UI"/>
        <w:sz w:val="18"/>
        <w:szCs w:val="18"/>
        <w:lang w:bidi="uk-UA"/>
      </w:rPr>
      <w:instrText xml:space="preserve"> PAGE   \* MERGEFORMAT </w:instrText>
    </w:r>
    <w:r w:rsidRPr="00B7730C">
      <w:rPr>
        <w:rFonts w:ascii="Segoe UI" w:eastAsia="Segoe UI" w:hAnsi="Segoe UI" w:cs="Segoe UI"/>
        <w:sz w:val="18"/>
        <w:szCs w:val="18"/>
        <w:lang w:bidi="uk-UA"/>
      </w:rPr>
      <w:fldChar w:fldCharType="separate"/>
    </w:r>
    <w:r w:rsidR="00827E25">
      <w:rPr>
        <w:rFonts w:ascii="Segoe UI" w:eastAsia="Segoe UI" w:hAnsi="Segoe UI" w:cs="Segoe UI"/>
        <w:noProof/>
        <w:sz w:val="18"/>
        <w:szCs w:val="18"/>
        <w:lang w:bidi="uk-UA"/>
      </w:rPr>
      <w:t>1</w:t>
    </w:r>
    <w:r w:rsidRPr="00B7730C">
      <w:rPr>
        <w:rFonts w:ascii="Segoe UI" w:eastAsia="Segoe UI" w:hAnsi="Segoe UI" w:cs="Segoe UI"/>
        <w:sz w:val="18"/>
        <w:szCs w:val="18"/>
        <w:lang w:bidi="uk-UA"/>
      </w:rPr>
      <w:fldChar w:fldCharType="end"/>
    </w:r>
    <w:r w:rsidRPr="00B7730C">
      <w:rPr>
        <w:rStyle w:val="PageNumber"/>
        <w:rFonts w:ascii="Segoe UI" w:eastAsia="Segoe UI" w:hAnsi="Segoe UI" w:cs="Segoe UI"/>
        <w:snapToGrid w:val="0"/>
        <w:sz w:val="18"/>
        <w:szCs w:val="18"/>
        <w:lang w:bidi="uk-UA"/>
      </w:rPr>
      <w:tab/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26B6" w14:textId="77777777" w:rsidR="003525B7" w:rsidRDefault="007D0EF0">
      <w:r>
        <w:separator/>
      </w:r>
    </w:p>
  </w:footnote>
  <w:footnote w:type="continuationSeparator" w:id="0">
    <w:p w14:paraId="4FC8E527" w14:textId="77777777" w:rsidR="003525B7" w:rsidRDefault="007D0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961"/>
    <w:rsid w:val="000E2563"/>
    <w:rsid w:val="003525B7"/>
    <w:rsid w:val="003A0BCE"/>
    <w:rsid w:val="004717D5"/>
    <w:rsid w:val="004D7AE6"/>
    <w:rsid w:val="005C35C7"/>
    <w:rsid w:val="006E19FF"/>
    <w:rsid w:val="007001E1"/>
    <w:rsid w:val="007C320D"/>
    <w:rsid w:val="007D0EF0"/>
    <w:rsid w:val="007E55C9"/>
    <w:rsid w:val="00827E25"/>
    <w:rsid w:val="00A466A8"/>
    <w:rsid w:val="00A6430F"/>
    <w:rsid w:val="00B35961"/>
    <w:rsid w:val="00B7730C"/>
    <w:rsid w:val="00E60800"/>
    <w:rsid w:val="00E84E78"/>
    <w:rsid w:val="00EA78B2"/>
    <w:rsid w:val="00EB425D"/>
    <w:rsid w:val="00F46553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DE6D1"/>
  <w15:chartTrackingRefBased/>
  <w15:docId w15:val="{EC753A98-38BD-4F99-BDC6-BE962318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96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B35961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B35961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B359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961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semiHidden/>
    <w:unhideWhenUsed/>
    <w:rsid w:val="00B35961"/>
  </w:style>
  <w:style w:type="paragraph" w:styleId="Header">
    <w:name w:val="header"/>
    <w:basedOn w:val="Normal"/>
    <w:link w:val="HeaderChar"/>
    <w:uiPriority w:val="99"/>
    <w:unhideWhenUsed/>
    <w:rsid w:val="007D0E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EF0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A6430F"/>
    <w:rPr>
      <w:color w:val="0000FF"/>
      <w:u w:val="single"/>
    </w:rPr>
  </w:style>
  <w:style w:type="paragraph" w:customStyle="1" w:styleId="MonthlyUpdateText">
    <w:name w:val="Monthly Update Text"/>
    <w:qFormat/>
    <w:rsid w:val="00A6430F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Внесення поправок до IEP без скликання наради групи з IEP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Внесення поправок до IEP без скликання наради групи з IEP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cp:lastPrinted>2019-04-22T18:27:00Z</cp:lastPrinted>
  <dcterms:created xsi:type="dcterms:W3CDTF">2019-05-23T19:33:00Z</dcterms:created>
  <dcterms:modified xsi:type="dcterms:W3CDTF">2019-05-29T17:47:00Z</dcterms:modified>
</cp:coreProperties>
</file>