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374" w:rsidRPr="004B51A5" w:rsidRDefault="006F6374" w:rsidP="006F6374">
      <w:pPr>
        <w:rPr>
          <w:rFonts w:ascii="Segoe UI" w:hAnsi="Segoe UI" w:cs="Segoe UI"/>
          <w:sz w:val="8"/>
          <w:szCs w:val="8"/>
        </w:rPr>
      </w:pPr>
      <w:bookmarkStart w:id="0" w:name="_GoBack"/>
      <w:bookmarkEnd w:id="0"/>
    </w:p>
    <w:tbl>
      <w:tblPr>
        <w:tblW w:w="1008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0"/>
      </w:tblGrid>
      <w:tr w:rsidR="006F6374" w:rsidRPr="004B51A5" w:rsidTr="00ED7462">
        <w:tc>
          <w:tcPr>
            <w:tcW w:w="10080" w:type="dxa"/>
          </w:tcPr>
          <w:p w:rsidR="006F6374" w:rsidRPr="004B51A5" w:rsidRDefault="006F6374" w:rsidP="00ED7462">
            <w:pPr>
              <w:rPr>
                <w:rFonts w:ascii="Segoe UI" w:hAnsi="Segoe UI" w:cs="Segoe UI"/>
                <w:sz w:val="16"/>
                <w:szCs w:val="16"/>
              </w:rPr>
            </w:pPr>
            <w:r w:rsidRPr="004B51A5">
              <w:rPr>
                <w:rFonts w:ascii="Segoe UI" w:eastAsia="Segoe UI" w:hAnsi="Segoe UI" w:cs="Segoe UI"/>
                <w:b/>
                <w:sz w:val="16"/>
                <w:szCs w:val="16"/>
                <w:lang w:bidi="uk-UA"/>
              </w:rPr>
              <w:t xml:space="preserve">ПРИЗНАЧЕННЯ. </w:t>
            </w:r>
            <w:r w:rsidRPr="004B51A5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 xml:space="preserve">Округ повинен вести облік доступу до учбових документів, які були зібрані, зберігаються або використовуються.  </w:t>
            </w:r>
            <w:r w:rsidRPr="004B51A5">
              <w:rPr>
                <w:rFonts w:ascii="Segoe UI" w:eastAsia="Segoe UI" w:hAnsi="Segoe UI" w:cs="Segoe UI"/>
                <w:b/>
                <w:sz w:val="16"/>
                <w:szCs w:val="16"/>
                <w:lang w:bidi="uk-UA"/>
              </w:rPr>
              <w:t>Проте,</w:t>
            </w:r>
            <w:r w:rsidRPr="004B51A5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 xml:space="preserve"> округ </w:t>
            </w:r>
            <w:r w:rsidRPr="004B51A5">
              <w:rPr>
                <w:rFonts w:ascii="Segoe UI" w:eastAsia="Segoe UI" w:hAnsi="Segoe UI" w:cs="Segoe UI"/>
                <w:sz w:val="16"/>
                <w:szCs w:val="16"/>
                <w:u w:val="single"/>
                <w:lang w:bidi="uk-UA"/>
              </w:rPr>
              <w:t>не</w:t>
            </w:r>
            <w:r w:rsidRPr="004B51A5">
              <w:rPr>
                <w:rFonts w:ascii="Segoe UI" w:eastAsia="Segoe UI" w:hAnsi="Segoe UI" w:cs="Segoe UI"/>
                <w:sz w:val="16"/>
                <w:szCs w:val="16"/>
                <w:lang w:bidi="uk-UA"/>
              </w:rPr>
              <w:t xml:space="preserve"> зобов'язаний вести облік доступу батьків, повнолітніх учнів та уповноважених працівників шкільного округу або іншої державної установи, що використовують ці документи в законних освітніх цілях.</w:t>
            </w:r>
          </w:p>
        </w:tc>
      </w:tr>
    </w:tbl>
    <w:p w:rsidR="006F6374" w:rsidRPr="004B51A5" w:rsidRDefault="006F6374" w:rsidP="006F6374">
      <w:pPr>
        <w:rPr>
          <w:rFonts w:ascii="Segoe UI" w:hAnsi="Segoe UI" w:cs="Segoe UI"/>
          <w:sz w:val="16"/>
          <w:szCs w:val="16"/>
        </w:rPr>
      </w:pPr>
    </w:p>
    <w:p w:rsidR="006F6374" w:rsidRPr="004B51A5" w:rsidRDefault="006F6374" w:rsidP="006F6374">
      <w:pPr>
        <w:pStyle w:val="Heading1"/>
        <w:jc w:val="center"/>
        <w:rPr>
          <w:rFonts w:ascii="Segoe UI" w:hAnsi="Segoe UI" w:cs="Segoe UI"/>
          <w:szCs w:val="24"/>
        </w:rPr>
      </w:pPr>
      <w:bookmarkStart w:id="1" w:name="FileAccess"/>
      <w:bookmarkEnd w:id="1"/>
      <w:r w:rsidRPr="004B51A5">
        <w:rPr>
          <w:rFonts w:ascii="Segoe UI" w:eastAsia="Segoe UI" w:hAnsi="Segoe UI" w:cs="Segoe UI"/>
          <w:szCs w:val="24"/>
          <w:lang w:bidi="uk-UA"/>
        </w:rPr>
        <w:t>РЕЄСТРАЦІЯ ДОСТУПУ ДО ОСОБИСТОЇ СПРАВИ</w:t>
      </w:r>
    </w:p>
    <w:p w:rsidR="006F6374" w:rsidRPr="004B51A5" w:rsidRDefault="006F6374" w:rsidP="006F6374">
      <w:pPr>
        <w:pStyle w:val="BodyText"/>
        <w:rPr>
          <w:rFonts w:ascii="Segoe UI" w:hAnsi="Segoe UI" w:cs="Segoe UI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Description w:val="this area is used for the student's name and ID number."/>
      </w:tblPr>
      <w:tblGrid>
        <w:gridCol w:w="3060"/>
        <w:gridCol w:w="5418"/>
      </w:tblGrid>
      <w:tr w:rsidR="006F6374" w:rsidRPr="004B51A5" w:rsidTr="00B409A3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374" w:rsidRPr="004B51A5" w:rsidRDefault="006F6374" w:rsidP="00ED7462">
            <w:pPr>
              <w:pStyle w:val="BodyText"/>
              <w:rPr>
                <w:rFonts w:ascii="Segoe UI" w:hAnsi="Segoe UI" w:cs="Segoe UI"/>
                <w:b w:val="0"/>
                <w:sz w:val="20"/>
              </w:rPr>
            </w:pPr>
            <w:r w:rsidRPr="004B51A5">
              <w:rPr>
                <w:rFonts w:ascii="Segoe UI" w:eastAsia="Segoe UI" w:hAnsi="Segoe UI" w:cs="Segoe UI"/>
                <w:b w:val="0"/>
                <w:sz w:val="20"/>
                <w:lang w:bidi="uk-UA"/>
              </w:rPr>
              <w:t>Ім’я учня:</w:t>
            </w:r>
          </w:p>
        </w:tc>
        <w:tc>
          <w:tcPr>
            <w:tcW w:w="5418" w:type="dxa"/>
            <w:tcBorders>
              <w:top w:val="nil"/>
              <w:left w:val="nil"/>
              <w:right w:val="nil"/>
            </w:tcBorders>
            <w:vAlign w:val="bottom"/>
          </w:tcPr>
          <w:p w:rsidR="006F6374" w:rsidRPr="004B51A5" w:rsidRDefault="006F6374" w:rsidP="00ED7462">
            <w:pPr>
              <w:pStyle w:val="BodyText"/>
              <w:ind w:left="162"/>
              <w:jc w:val="left"/>
              <w:rPr>
                <w:rFonts w:ascii="Segoe UI" w:hAnsi="Segoe UI" w:cs="Segoe UI"/>
                <w:b w:val="0"/>
                <w:sz w:val="24"/>
              </w:rPr>
            </w:pPr>
          </w:p>
        </w:tc>
      </w:tr>
      <w:tr w:rsidR="006F6374" w:rsidRPr="004B51A5" w:rsidTr="00B409A3">
        <w:trPr>
          <w:trHeight w:val="458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374" w:rsidRPr="004B51A5" w:rsidRDefault="006F6374" w:rsidP="00ED7462">
            <w:pPr>
              <w:pStyle w:val="BodyText"/>
              <w:rPr>
                <w:rFonts w:ascii="Segoe UI" w:hAnsi="Segoe UI" w:cs="Segoe UI"/>
                <w:b w:val="0"/>
                <w:sz w:val="20"/>
              </w:rPr>
            </w:pPr>
            <w:r w:rsidRPr="004B51A5">
              <w:rPr>
                <w:rFonts w:ascii="Segoe UI" w:eastAsia="Segoe UI" w:hAnsi="Segoe UI" w:cs="Segoe UI"/>
                <w:b w:val="0"/>
                <w:sz w:val="20"/>
                <w:lang w:bidi="uk-UA"/>
              </w:rPr>
              <w:t>Ідентифікаційний номер учня:</w:t>
            </w:r>
          </w:p>
        </w:tc>
        <w:tc>
          <w:tcPr>
            <w:tcW w:w="5418" w:type="dxa"/>
            <w:tcBorders>
              <w:left w:val="nil"/>
              <w:right w:val="nil"/>
            </w:tcBorders>
            <w:vAlign w:val="bottom"/>
          </w:tcPr>
          <w:p w:rsidR="006F6374" w:rsidRPr="004B51A5" w:rsidRDefault="006F6374" w:rsidP="00ED7462">
            <w:pPr>
              <w:pStyle w:val="BodyText"/>
              <w:ind w:left="162"/>
              <w:jc w:val="left"/>
              <w:rPr>
                <w:rFonts w:ascii="Segoe UI" w:hAnsi="Segoe UI" w:cs="Segoe UI"/>
                <w:b w:val="0"/>
                <w:sz w:val="24"/>
              </w:rPr>
            </w:pPr>
          </w:p>
        </w:tc>
      </w:tr>
    </w:tbl>
    <w:p w:rsidR="006F6374" w:rsidRPr="004B51A5" w:rsidRDefault="006F6374" w:rsidP="006F6374">
      <w:pPr>
        <w:pStyle w:val="BodyText"/>
        <w:jc w:val="left"/>
        <w:rPr>
          <w:rFonts w:ascii="Segoe UI" w:hAnsi="Segoe UI" w:cs="Segoe UI"/>
          <w:b w:val="0"/>
          <w:sz w:val="16"/>
          <w:szCs w:val="16"/>
        </w:rPr>
      </w:pPr>
    </w:p>
    <w:tbl>
      <w:tblPr>
        <w:tblW w:w="988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Description w:val="this area is used to detail information about access to a student's file."/>
      </w:tblPr>
      <w:tblGrid>
        <w:gridCol w:w="2472"/>
        <w:gridCol w:w="3620"/>
        <w:gridCol w:w="3796"/>
      </w:tblGrid>
      <w:tr w:rsidR="006F6374" w:rsidRPr="004B51A5" w:rsidTr="00D9641C">
        <w:trPr>
          <w:trHeight w:val="259"/>
          <w:tblHeader/>
        </w:trPr>
        <w:tc>
          <w:tcPr>
            <w:tcW w:w="2472" w:type="dxa"/>
            <w:shd w:val="clear" w:color="auto" w:fill="D9D9D9" w:themeFill="background1" w:themeFillShade="D9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B51A5">
              <w:rPr>
                <w:rFonts w:ascii="Segoe UI" w:eastAsia="Segoe UI" w:hAnsi="Segoe UI" w:cs="Segoe UI"/>
                <w:sz w:val="22"/>
                <w:szCs w:val="22"/>
                <w:lang w:bidi="uk-UA"/>
              </w:rPr>
              <w:t xml:space="preserve">Дата доступу </w:t>
            </w:r>
          </w:p>
        </w:tc>
        <w:tc>
          <w:tcPr>
            <w:tcW w:w="3620" w:type="dxa"/>
            <w:shd w:val="clear" w:color="auto" w:fill="D9D9D9" w:themeFill="background1" w:themeFillShade="D9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B51A5">
              <w:rPr>
                <w:rFonts w:ascii="Segoe UI" w:eastAsia="Segoe UI" w:hAnsi="Segoe UI" w:cs="Segoe UI"/>
                <w:sz w:val="22"/>
                <w:szCs w:val="22"/>
                <w:lang w:bidi="uk-UA"/>
              </w:rPr>
              <w:t>Ім'я особи, що знайомиться із справою</w:t>
            </w:r>
          </w:p>
        </w:tc>
        <w:tc>
          <w:tcPr>
            <w:tcW w:w="3796" w:type="dxa"/>
            <w:shd w:val="clear" w:color="auto" w:fill="D9D9D9" w:themeFill="background1" w:themeFillShade="D9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B51A5">
              <w:rPr>
                <w:rFonts w:ascii="Segoe UI" w:eastAsia="Segoe UI" w:hAnsi="Segoe UI" w:cs="Segoe UI"/>
                <w:sz w:val="22"/>
                <w:szCs w:val="22"/>
                <w:lang w:bidi="uk-UA"/>
              </w:rPr>
              <w:t>Мета ознайомлення із справою</w:t>
            </w:r>
          </w:p>
        </w:tc>
      </w:tr>
      <w:tr w:rsidR="006F6374" w:rsidRPr="004B51A5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6F6374" w:rsidRPr="004B51A5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6F6374" w:rsidRPr="004B51A5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6F6374" w:rsidRPr="004B51A5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6F6374" w:rsidRPr="004B51A5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6F6374" w:rsidRPr="004B51A5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6F6374" w:rsidRPr="004B51A5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6F6374" w:rsidRPr="004B51A5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6F6374" w:rsidRPr="004B51A5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6F6374" w:rsidRPr="004B51A5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6F6374" w:rsidRPr="004B51A5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6F6374" w:rsidRPr="004B51A5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6F6374" w:rsidRPr="004B51A5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6F6374" w:rsidRPr="004B51A5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6F6374" w:rsidRPr="004B51A5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6F6374" w:rsidRPr="004B51A5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6F6374" w:rsidRPr="004B51A5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6F6374" w:rsidRPr="004B51A5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6F6374" w:rsidRPr="004B51A5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6F6374" w:rsidRPr="004B51A5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6F6374" w:rsidRPr="004B51A5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6F6374" w:rsidRPr="004B51A5" w:rsidTr="008F1806">
        <w:trPr>
          <w:trHeight w:val="418"/>
        </w:trPr>
        <w:tc>
          <w:tcPr>
            <w:tcW w:w="2472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620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796" w:type="dxa"/>
            <w:vAlign w:val="center"/>
          </w:tcPr>
          <w:p w:rsidR="006F6374" w:rsidRPr="004B51A5" w:rsidRDefault="006F6374" w:rsidP="00ED7462">
            <w:pPr>
              <w:pStyle w:val="BodyText"/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</w:tr>
    </w:tbl>
    <w:p w:rsidR="00CC5648" w:rsidRPr="004B51A5" w:rsidRDefault="00D9641C" w:rsidP="00B409A3">
      <w:pPr>
        <w:pStyle w:val="MonthlyUpdateText"/>
        <w:spacing w:before="240" w:after="0"/>
        <w:rPr>
          <w:rFonts w:cs="Segoe UI"/>
        </w:rPr>
      </w:pPr>
      <w:r w:rsidRPr="004B51A5">
        <w:rPr>
          <w:rFonts w:cs="Segoe UI"/>
          <w:noProof/>
          <w:sz w:val="18"/>
          <w:szCs w:val="18"/>
          <w:lang w:bidi="uk-UA"/>
        </w:rPr>
        <w:drawing>
          <wp:inline distT="0" distB="0" distL="0" distR="0" wp14:anchorId="127BEBD7" wp14:editId="37134E1B">
            <wp:extent cx="571500" cy="199159"/>
            <wp:effectExtent l="0" t="0" r="0" b="0"/>
            <wp:docPr id="2" name="Picture 6" descr="Creative Commons Licens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reative Commons Licens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29" cy="20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51A5">
        <w:rPr>
          <w:rFonts w:cs="Segoe UI"/>
          <w:lang w:bidi="uk-UA"/>
        </w:rPr>
        <w:t xml:space="preserve"> </w:t>
      </w:r>
      <w:r w:rsidRPr="004B51A5">
        <w:rPr>
          <w:rFonts w:cs="Segoe UI"/>
          <w:sz w:val="18"/>
          <w:szCs w:val="18"/>
          <w:lang w:bidi="uk-UA"/>
        </w:rPr>
        <w:t xml:space="preserve">Реєстрація доступу до особистої справи від </w:t>
      </w:r>
      <w:hyperlink r:id="rId8" w:history="1">
        <w:r w:rsidRPr="004B51A5">
          <w:rPr>
            <w:rStyle w:val="Hyperlink"/>
            <w:rFonts w:eastAsia="Times" w:cs="Segoe UI"/>
            <w:sz w:val="18"/>
            <w:szCs w:val="18"/>
            <w:lang w:bidi="uk-UA"/>
          </w:rPr>
          <w:t>Офісу головного інспектора державної освіти штату (Office of Superintendent of Public Instruction)</w:t>
        </w:r>
      </w:hyperlink>
      <w:r w:rsidRPr="004B51A5">
        <w:rPr>
          <w:rFonts w:cs="Segoe UI"/>
          <w:sz w:val="18"/>
          <w:szCs w:val="18"/>
          <w:lang w:bidi="uk-UA"/>
        </w:rPr>
        <w:t xml:space="preserve"> надається за міжнародною ліцензією </w:t>
      </w:r>
      <w:hyperlink r:id="rId9" w:history="1">
        <w:r w:rsidRPr="004B51A5">
          <w:rPr>
            <w:rStyle w:val="Hyperlink"/>
            <w:rFonts w:eastAsia="Times" w:cs="Segoe UI"/>
            <w:sz w:val="18"/>
            <w:szCs w:val="18"/>
            <w:lang w:bidi="uk-UA"/>
          </w:rPr>
          <w:t>Creative Commons Attribution 4.0 International License</w:t>
        </w:r>
      </w:hyperlink>
      <w:r w:rsidRPr="004B51A5">
        <w:rPr>
          <w:rFonts w:cs="Segoe UI"/>
          <w:sz w:val="18"/>
          <w:szCs w:val="18"/>
          <w:lang w:bidi="uk-UA"/>
        </w:rPr>
        <w:t>.</w:t>
      </w:r>
    </w:p>
    <w:sectPr w:rsidR="00CC5648" w:rsidRPr="004B51A5" w:rsidSect="00B409A3">
      <w:footerReference w:type="default" r:id="rId10"/>
      <w:pgSz w:w="12240" w:h="15840" w:code="1"/>
      <w:pgMar w:top="900" w:right="1440" w:bottom="630" w:left="1440" w:header="720" w:footer="3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1806" w:rsidRDefault="008F1806" w:rsidP="008F1806">
      <w:r>
        <w:separator/>
      </w:r>
    </w:p>
  </w:endnote>
  <w:endnote w:type="continuationSeparator" w:id="0">
    <w:p w:rsidR="008F1806" w:rsidRDefault="008F1806" w:rsidP="008F1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055" w:rsidRPr="008F1806" w:rsidRDefault="008F1806" w:rsidP="005D1D69">
    <w:pPr>
      <w:pStyle w:val="Footer"/>
      <w:rPr>
        <w:rFonts w:ascii="Segoe UI" w:hAnsi="Segoe UI" w:cs="Segoe UI"/>
        <w:sz w:val="18"/>
        <w:szCs w:val="18"/>
      </w:rPr>
    </w:pPr>
    <w:r w:rsidRPr="008F1806">
      <w:rPr>
        <w:rFonts w:ascii="Segoe UI" w:eastAsia="Segoe UI" w:hAnsi="Segoe UI" w:cs="Segoe UI"/>
        <w:sz w:val="18"/>
        <w:szCs w:val="18"/>
        <w:lang w:bidi="uk-UA"/>
      </w:rPr>
      <w:t>Форма 14 — Доступ до особистої справи</w:t>
    </w:r>
    <w:r w:rsidRPr="008F1806">
      <w:rPr>
        <w:rFonts w:ascii="Segoe UI" w:eastAsia="Segoe UI" w:hAnsi="Segoe UI" w:cs="Segoe UI"/>
        <w:sz w:val="18"/>
        <w:szCs w:val="18"/>
        <w:lang w:bidi="uk-UA"/>
      </w:rPr>
      <w:tab/>
    </w:r>
    <w:r w:rsidRPr="008F1806">
      <w:rPr>
        <w:rFonts w:ascii="Segoe UI" w:eastAsia="Segoe UI" w:hAnsi="Segoe UI" w:cs="Segoe UI"/>
        <w:sz w:val="18"/>
        <w:szCs w:val="18"/>
        <w:lang w:bidi="uk-UA"/>
      </w:rPr>
      <w:tab/>
      <w:t>Серпень 2008 р. (ред. 8/2018)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1806" w:rsidRDefault="008F1806" w:rsidP="008F1806">
      <w:r>
        <w:separator/>
      </w:r>
    </w:p>
  </w:footnote>
  <w:footnote w:type="continuationSeparator" w:id="0">
    <w:p w:rsidR="008F1806" w:rsidRDefault="008F1806" w:rsidP="008F18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374"/>
    <w:rsid w:val="00093187"/>
    <w:rsid w:val="002A4CEB"/>
    <w:rsid w:val="004B51A5"/>
    <w:rsid w:val="005C35C7"/>
    <w:rsid w:val="006F6374"/>
    <w:rsid w:val="007001E1"/>
    <w:rsid w:val="007B3B35"/>
    <w:rsid w:val="007C320D"/>
    <w:rsid w:val="008F1806"/>
    <w:rsid w:val="00A466A8"/>
    <w:rsid w:val="00B409A3"/>
    <w:rsid w:val="00D730CB"/>
    <w:rsid w:val="00D9641C"/>
    <w:rsid w:val="00E949F5"/>
    <w:rsid w:val="00F471B0"/>
    <w:rsid w:val="00F7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C3CEEC88-CF38-4BCD-9ADB-0318F1CFD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6374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next w:val="Normal"/>
    <w:link w:val="Heading1Char"/>
    <w:unhideWhenUsed/>
    <w:qFormat/>
    <w:rsid w:val="00F471B0"/>
    <w:pPr>
      <w:keepNext/>
      <w:keepLines/>
      <w:spacing w:after="189" w:line="240" w:lineRule="auto"/>
      <w:ind w:left="-5" w:right="-15" w:hanging="10"/>
      <w:outlineLvl w:val="0"/>
    </w:pPr>
    <w:rPr>
      <w:rFonts w:ascii="Verdana" w:hAnsi="Verdana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471B0"/>
    <w:pPr>
      <w:ind w:left="-5" w:right="-15" w:hanging="10"/>
      <w:contextualSpacing/>
    </w:pPr>
    <w:rPr>
      <w:rFonts w:ascii="Verdana" w:eastAsiaTheme="majorEastAsia" w:hAnsi="Verdana" w:cstheme="majorBidi"/>
      <w:color w:val="000000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1B0"/>
    <w:rPr>
      <w:rFonts w:ascii="Verdana" w:eastAsiaTheme="majorEastAsia" w:hAnsi="Verdana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link w:val="Heading1"/>
    <w:uiPriority w:val="9"/>
    <w:rsid w:val="00F471B0"/>
    <w:rPr>
      <w:rFonts w:ascii="Verdana" w:eastAsia="Calibri" w:hAnsi="Verdana" w:cs="Calibri"/>
      <w:b/>
      <w:color w:val="000000"/>
      <w:sz w:val="24"/>
    </w:rPr>
  </w:style>
  <w:style w:type="paragraph" w:styleId="BodyText">
    <w:name w:val="Body Text"/>
    <w:basedOn w:val="Normal"/>
    <w:link w:val="BodyTextChar"/>
    <w:rsid w:val="006F6374"/>
    <w:pPr>
      <w:jc w:val="right"/>
    </w:pPr>
    <w:rPr>
      <w:rFonts w:ascii="Arial" w:hAnsi="Arial"/>
      <w:b/>
      <w:sz w:val="48"/>
    </w:rPr>
  </w:style>
  <w:style w:type="character" w:customStyle="1" w:styleId="BodyTextChar">
    <w:name w:val="Body Text Char"/>
    <w:basedOn w:val="DefaultParagraphFont"/>
    <w:link w:val="BodyText"/>
    <w:rsid w:val="006F6374"/>
    <w:rPr>
      <w:rFonts w:ascii="Arial" w:eastAsia="Times" w:hAnsi="Arial" w:cs="Times New Roman"/>
      <w:b/>
      <w:sz w:val="48"/>
      <w:szCs w:val="20"/>
    </w:rPr>
  </w:style>
  <w:style w:type="paragraph" w:styleId="Footer">
    <w:name w:val="footer"/>
    <w:basedOn w:val="Normal"/>
    <w:link w:val="FooterChar"/>
    <w:uiPriority w:val="99"/>
    <w:unhideWhenUsed/>
    <w:rsid w:val="006F63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374"/>
    <w:rPr>
      <w:rFonts w:ascii="Times" w:eastAsia="Times" w:hAnsi="Times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8F18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1806"/>
    <w:rPr>
      <w:rFonts w:ascii="Times" w:eastAsia="Times" w:hAnsi="Times" w:cs="Times New Roman"/>
      <w:sz w:val="24"/>
      <w:szCs w:val="20"/>
    </w:rPr>
  </w:style>
  <w:style w:type="character" w:styleId="Hyperlink">
    <w:name w:val="Hyperlink"/>
    <w:rsid w:val="00D9641C"/>
    <w:rPr>
      <w:color w:val="0000FF"/>
      <w:u w:val="single"/>
    </w:rPr>
  </w:style>
  <w:style w:type="paragraph" w:customStyle="1" w:styleId="MonthlyUpdateText">
    <w:name w:val="Monthly Update Text"/>
    <w:qFormat/>
    <w:rsid w:val="00D9641C"/>
    <w:pPr>
      <w:spacing w:after="200" w:line="240" w:lineRule="auto"/>
    </w:pPr>
    <w:rPr>
      <w:rFonts w:ascii="Segoe UI" w:eastAsia="Times New Roman" w:hAnsi="Segoe UI" w:cs="Calibri"/>
      <w:kern w:val="28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12.wa.us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reativecommons.org/licenses/by/4.0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creativecommons.org/licenses/by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Реєстрація доступу до особистої справи</vt:lpstr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Реєстрація доступу до особистої справи</dc:title>
  <dc:subject/>
  <dc:creator>OSPI, Special Education</dc:creator>
  <cp:keywords>спеціальне навчання, модельна форма</cp:keywords>
  <dc:description/>
  <cp:lastModifiedBy>Dynamic Language</cp:lastModifiedBy>
  <cp:revision>3</cp:revision>
  <dcterms:created xsi:type="dcterms:W3CDTF">2019-05-23T19:54:00Z</dcterms:created>
  <dcterms:modified xsi:type="dcterms:W3CDTF">2019-05-29T18:05:00Z</dcterms:modified>
</cp:coreProperties>
</file>