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11E" w:rsidRPr="001073DF" w:rsidRDefault="001F711E" w:rsidP="001F711E">
      <w:pPr>
        <w:bidi/>
        <w:rPr>
          <w:rFonts w:asciiTheme="minorBidi" w:hAnsiTheme="minorBidi" w:cstheme="minorBidi"/>
          <w:sz w:val="8"/>
          <w:szCs w:val="8"/>
        </w:rPr>
      </w:pPr>
    </w:p>
    <w:tbl>
      <w:tblPr>
        <w:bidiVisual/>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40"/>
      </w:tblGrid>
      <w:tr w:rsidR="001F711E" w:rsidRPr="001073DF" w:rsidTr="00445D64">
        <w:tc>
          <w:tcPr>
            <w:tcW w:w="10440" w:type="dxa"/>
          </w:tcPr>
          <w:p w:rsidR="001F711E" w:rsidRPr="001073DF" w:rsidRDefault="001F711E" w:rsidP="00445D64">
            <w:pPr>
              <w:bidi/>
              <w:rPr>
                <w:rFonts w:asciiTheme="minorBidi" w:hAnsiTheme="minorBidi" w:cstheme="minorBidi"/>
                <w:sz w:val="16"/>
                <w:szCs w:val="16"/>
              </w:rPr>
            </w:pPr>
            <w:r w:rsidRPr="001073DF">
              <w:rPr>
                <w:rFonts w:asciiTheme="minorBidi" w:eastAsia="Segoe UI" w:hAnsiTheme="minorBidi" w:cstheme="minorBidi"/>
                <w:b/>
                <w:bCs/>
                <w:sz w:val="22"/>
                <w:szCs w:val="22"/>
                <w:rtl/>
                <w:lang w:eastAsia="ar"/>
              </w:rPr>
              <w:t xml:space="preserve">الغرض: </w:t>
            </w:r>
            <w:r w:rsidRPr="001073DF">
              <w:rPr>
                <w:rFonts w:asciiTheme="minorBidi" w:eastAsia="Segoe UI" w:hAnsiTheme="minorBidi" w:cstheme="minorBidi"/>
                <w:sz w:val="16"/>
                <w:szCs w:val="16"/>
                <w:rtl/>
                <w:lang w:eastAsia="ar"/>
              </w:rPr>
              <w:t xml:space="preserve"> يوثق تقرير التقييم ما إذا كان الطالب مؤهلاً أو لا يزال مؤهلاً لتلقي الخدمات التربوية الخاصة ويوفر معلومات لفريق البرنامج التربوي الفردي (</w:t>
            </w:r>
            <w:r w:rsidRPr="001073DF">
              <w:rPr>
                <w:rFonts w:asciiTheme="minorBidi" w:eastAsia="Segoe UI" w:hAnsiTheme="minorBidi" w:cstheme="minorBidi"/>
                <w:sz w:val="16"/>
                <w:szCs w:val="16"/>
                <w:lang w:eastAsia="ar"/>
              </w:rPr>
              <w:t>Individual Education Program, IEP</w:t>
            </w:r>
            <w:r w:rsidRPr="001073DF">
              <w:rPr>
                <w:rFonts w:asciiTheme="minorBidi" w:eastAsia="Segoe UI" w:hAnsiTheme="minorBidi" w:cstheme="minorBidi"/>
                <w:sz w:val="16"/>
                <w:szCs w:val="16"/>
                <w:rtl/>
                <w:lang w:eastAsia="ar"/>
              </w:rPr>
              <w:t>) لمساعدتهم في تطوير البرنامج.  هناك حاجة إلى إجراءات تقييم إضافية لتحديد ما إذا كان الطالب يعاني من إعاقة تعليمية محددة.  إذا اعتقدت مجموعة التقييم أن الطالب قد يكون لديه إعاقة تعليمية محددة استنادًا إلى استجابته للتدخلات العلمية القائمة على الأبحاث، فيجب إكمال هذا التقرير التكميلي وإرفاقه بتقرير التقييم.</w:t>
            </w:r>
          </w:p>
        </w:tc>
      </w:tr>
    </w:tbl>
    <w:p w:rsidR="001F711E" w:rsidRPr="001073DF" w:rsidRDefault="001F711E" w:rsidP="001F711E">
      <w:pPr>
        <w:bidi/>
        <w:rPr>
          <w:rFonts w:asciiTheme="minorBidi" w:hAnsiTheme="minorBidi" w:cstheme="minorBidi"/>
          <w:sz w:val="20"/>
        </w:rPr>
      </w:pPr>
    </w:p>
    <w:p w:rsidR="001F711E" w:rsidRPr="001073DF" w:rsidRDefault="001F711E" w:rsidP="00F24E8C">
      <w:pPr>
        <w:pStyle w:val="Heading1"/>
        <w:bidi/>
        <w:spacing w:after="0"/>
        <w:jc w:val="center"/>
        <w:rPr>
          <w:rFonts w:asciiTheme="minorBidi" w:hAnsiTheme="minorBidi" w:cstheme="minorBidi"/>
          <w:szCs w:val="24"/>
        </w:rPr>
      </w:pPr>
      <w:bookmarkStart w:id="0" w:name="EvalRpt"/>
      <w:r w:rsidRPr="001073DF">
        <w:rPr>
          <w:rFonts w:asciiTheme="minorBidi" w:eastAsia="Segoe UI" w:hAnsiTheme="minorBidi" w:cstheme="minorBidi"/>
          <w:bCs/>
          <w:szCs w:val="24"/>
          <w:rtl/>
          <w:lang w:eastAsia="ar"/>
        </w:rPr>
        <w:t>التقرير التكميلي</w:t>
      </w:r>
      <w:bookmarkEnd w:id="0"/>
      <w:r w:rsidRPr="001073DF">
        <w:rPr>
          <w:rFonts w:asciiTheme="minorBidi" w:eastAsia="Segoe UI" w:hAnsiTheme="minorBidi" w:cstheme="minorBidi"/>
          <w:bCs/>
          <w:szCs w:val="24"/>
          <w:rtl/>
          <w:lang w:eastAsia="ar"/>
        </w:rPr>
        <w:t xml:space="preserve"> لإعاقات التعلم المحددة</w:t>
      </w:r>
    </w:p>
    <w:p w:rsidR="001F711E" w:rsidRPr="001073DF" w:rsidRDefault="001F711E" w:rsidP="00F24E8C">
      <w:pPr>
        <w:bidi/>
        <w:jc w:val="center"/>
        <w:rPr>
          <w:rFonts w:asciiTheme="minorBidi" w:hAnsiTheme="minorBidi" w:cstheme="minorBidi"/>
          <w:b/>
          <w:szCs w:val="24"/>
        </w:rPr>
      </w:pPr>
      <w:r w:rsidRPr="001073DF">
        <w:rPr>
          <w:rFonts w:asciiTheme="minorBidi" w:eastAsia="Segoe UI" w:hAnsiTheme="minorBidi" w:cstheme="minorBidi"/>
          <w:b/>
          <w:bCs/>
          <w:szCs w:val="24"/>
          <w:rtl/>
          <w:lang w:eastAsia="ar"/>
        </w:rPr>
        <w:t>استخدام التناقض الشديدة</w:t>
      </w:r>
    </w:p>
    <w:p w:rsidR="001F711E" w:rsidRPr="001073DF" w:rsidRDefault="001F711E" w:rsidP="001F711E">
      <w:pPr>
        <w:bidi/>
        <w:jc w:val="center"/>
        <w:rPr>
          <w:rFonts w:asciiTheme="minorBidi" w:hAnsiTheme="minorBidi" w:cstheme="minorBidi"/>
          <w:b/>
          <w:sz w:val="16"/>
          <w:szCs w:val="16"/>
        </w:rPr>
      </w:pPr>
    </w:p>
    <w:tbl>
      <w:tblPr>
        <w:bidiVisual/>
        <w:tblW w:w="9576" w:type="dxa"/>
        <w:tblLayout w:type="fixed"/>
        <w:tblLook w:val="0000" w:firstRow="0" w:lastRow="0" w:firstColumn="0" w:lastColumn="0" w:noHBand="0" w:noVBand="0"/>
        <w:tblDescription w:val="this area is for student demographic data."/>
      </w:tblPr>
      <w:tblGrid>
        <w:gridCol w:w="648"/>
        <w:gridCol w:w="342"/>
        <w:gridCol w:w="35"/>
        <w:gridCol w:w="415"/>
        <w:gridCol w:w="1038"/>
        <w:gridCol w:w="780"/>
        <w:gridCol w:w="810"/>
        <w:gridCol w:w="630"/>
        <w:gridCol w:w="72"/>
        <w:gridCol w:w="18"/>
        <w:gridCol w:w="107"/>
        <w:gridCol w:w="523"/>
        <w:gridCol w:w="180"/>
        <w:gridCol w:w="107"/>
        <w:gridCol w:w="270"/>
        <w:gridCol w:w="90"/>
        <w:gridCol w:w="955"/>
        <w:gridCol w:w="2538"/>
        <w:gridCol w:w="18"/>
      </w:tblGrid>
      <w:tr w:rsidR="001F711E" w:rsidRPr="001073DF" w:rsidTr="001073DF">
        <w:trPr>
          <w:cantSplit/>
        </w:trPr>
        <w:tc>
          <w:tcPr>
            <w:tcW w:w="1025" w:type="dxa"/>
            <w:gridSpan w:val="3"/>
          </w:tcPr>
          <w:p w:rsidR="001F711E" w:rsidRPr="001073DF" w:rsidRDefault="001F711E" w:rsidP="00445D64">
            <w:pPr>
              <w:bidi/>
              <w:ind w:right="-108"/>
              <w:rPr>
                <w:rFonts w:asciiTheme="minorBidi" w:hAnsiTheme="minorBidi" w:cstheme="minorBidi"/>
                <w:sz w:val="20"/>
              </w:rPr>
            </w:pPr>
            <w:r w:rsidRPr="001073DF">
              <w:rPr>
                <w:rFonts w:asciiTheme="minorBidi" w:eastAsia="Segoe UI" w:hAnsiTheme="minorBidi" w:cstheme="minorBidi"/>
                <w:sz w:val="20"/>
                <w:rtl/>
                <w:lang w:eastAsia="ar"/>
              </w:rPr>
              <w:t>اسم الطالب:</w:t>
            </w:r>
          </w:p>
        </w:tc>
        <w:tc>
          <w:tcPr>
            <w:tcW w:w="3870" w:type="dxa"/>
            <w:gridSpan w:val="8"/>
            <w:tcBorders>
              <w:bottom w:val="single" w:sz="4" w:space="0" w:color="auto"/>
            </w:tcBorders>
          </w:tcPr>
          <w:p w:rsidR="001F711E" w:rsidRPr="001073DF" w:rsidRDefault="001F711E" w:rsidP="00445D64">
            <w:pPr>
              <w:bidi/>
              <w:jc w:val="center"/>
              <w:rPr>
                <w:rFonts w:asciiTheme="minorBidi" w:hAnsiTheme="minorBidi" w:cstheme="minorBidi"/>
                <w:sz w:val="20"/>
              </w:rPr>
            </w:pPr>
          </w:p>
        </w:tc>
        <w:tc>
          <w:tcPr>
            <w:tcW w:w="1170" w:type="dxa"/>
            <w:gridSpan w:val="5"/>
          </w:tcPr>
          <w:p w:rsidR="001F711E" w:rsidRPr="001073DF" w:rsidRDefault="001F711E" w:rsidP="00F24E8C">
            <w:pPr>
              <w:bidi/>
              <w:ind w:right="-108"/>
              <w:rPr>
                <w:rFonts w:asciiTheme="minorBidi" w:hAnsiTheme="minorBidi" w:cstheme="minorBidi"/>
                <w:sz w:val="20"/>
              </w:rPr>
            </w:pPr>
            <w:r w:rsidRPr="001073DF">
              <w:rPr>
                <w:rFonts w:asciiTheme="minorBidi" w:eastAsia="Segoe UI" w:hAnsiTheme="minorBidi" w:cstheme="minorBidi"/>
                <w:sz w:val="20"/>
                <w:rtl/>
                <w:lang w:eastAsia="ar"/>
              </w:rPr>
              <w:t>معرّف الطالب:</w:t>
            </w:r>
          </w:p>
        </w:tc>
        <w:tc>
          <w:tcPr>
            <w:tcW w:w="3511" w:type="dxa"/>
            <w:gridSpan w:val="3"/>
            <w:tcBorders>
              <w:bottom w:val="single" w:sz="4" w:space="0" w:color="auto"/>
            </w:tcBorders>
          </w:tcPr>
          <w:p w:rsidR="001F711E" w:rsidRPr="001073DF" w:rsidRDefault="001F711E" w:rsidP="00445D64">
            <w:pPr>
              <w:bidi/>
              <w:jc w:val="center"/>
              <w:rPr>
                <w:rFonts w:asciiTheme="minorBidi" w:hAnsiTheme="minorBidi" w:cstheme="minorBidi"/>
                <w:sz w:val="20"/>
              </w:rPr>
            </w:pPr>
          </w:p>
        </w:tc>
      </w:tr>
      <w:tr w:rsidR="001F711E" w:rsidRPr="001073DF" w:rsidTr="00F24E8C">
        <w:trPr>
          <w:gridAfter w:val="1"/>
          <w:wAfter w:w="18" w:type="dxa"/>
          <w:cantSplit/>
          <w:trHeight w:val="90"/>
        </w:trPr>
        <w:tc>
          <w:tcPr>
            <w:tcW w:w="990" w:type="dxa"/>
            <w:gridSpan w:val="2"/>
          </w:tcPr>
          <w:p w:rsidR="001F711E" w:rsidRPr="001073DF" w:rsidRDefault="001F711E" w:rsidP="00445D64">
            <w:pPr>
              <w:bidi/>
              <w:ind w:right="-108"/>
              <w:rPr>
                <w:rFonts w:asciiTheme="minorBidi" w:hAnsiTheme="minorBidi" w:cstheme="minorBidi"/>
                <w:sz w:val="20"/>
              </w:rPr>
            </w:pPr>
            <w:r w:rsidRPr="001073DF">
              <w:rPr>
                <w:rFonts w:asciiTheme="minorBidi" w:eastAsia="Segoe UI" w:hAnsiTheme="minorBidi" w:cstheme="minorBidi"/>
                <w:sz w:val="20"/>
                <w:rtl/>
                <w:lang w:eastAsia="ar"/>
              </w:rPr>
              <w:t xml:space="preserve">تاريخ الميلاد: </w:t>
            </w:r>
          </w:p>
        </w:tc>
        <w:tc>
          <w:tcPr>
            <w:tcW w:w="1488" w:type="dxa"/>
            <w:gridSpan w:val="3"/>
            <w:tcBorders>
              <w:bottom w:val="single" w:sz="4" w:space="0" w:color="auto"/>
            </w:tcBorders>
          </w:tcPr>
          <w:p w:rsidR="001F711E" w:rsidRPr="001073DF" w:rsidRDefault="001F711E" w:rsidP="00445D64">
            <w:pPr>
              <w:bidi/>
              <w:jc w:val="center"/>
              <w:rPr>
                <w:rFonts w:asciiTheme="minorBidi" w:hAnsiTheme="minorBidi" w:cstheme="minorBidi"/>
                <w:sz w:val="20"/>
              </w:rPr>
            </w:pPr>
          </w:p>
        </w:tc>
        <w:tc>
          <w:tcPr>
            <w:tcW w:w="780" w:type="dxa"/>
          </w:tcPr>
          <w:p w:rsidR="001F711E" w:rsidRPr="001073DF" w:rsidRDefault="001F711E" w:rsidP="00445D64">
            <w:pPr>
              <w:bidi/>
              <w:ind w:right="-138"/>
              <w:rPr>
                <w:rFonts w:asciiTheme="minorBidi" w:hAnsiTheme="minorBidi" w:cstheme="minorBidi"/>
                <w:sz w:val="20"/>
              </w:rPr>
            </w:pPr>
            <w:r w:rsidRPr="001073DF">
              <w:rPr>
                <w:rFonts w:asciiTheme="minorBidi" w:eastAsia="Segoe UI" w:hAnsiTheme="minorBidi" w:cstheme="minorBidi"/>
                <w:sz w:val="20"/>
                <w:rtl/>
                <w:lang w:eastAsia="ar"/>
              </w:rPr>
              <w:t>الصف:</w:t>
            </w:r>
          </w:p>
        </w:tc>
        <w:tc>
          <w:tcPr>
            <w:tcW w:w="810" w:type="dxa"/>
            <w:tcBorders>
              <w:bottom w:val="single" w:sz="4" w:space="0" w:color="auto"/>
            </w:tcBorders>
          </w:tcPr>
          <w:p w:rsidR="001F711E" w:rsidRPr="001073DF" w:rsidRDefault="001F711E" w:rsidP="00445D64">
            <w:pPr>
              <w:bidi/>
              <w:jc w:val="center"/>
              <w:rPr>
                <w:rFonts w:asciiTheme="minorBidi" w:hAnsiTheme="minorBidi" w:cstheme="minorBidi"/>
                <w:sz w:val="20"/>
              </w:rPr>
            </w:pPr>
          </w:p>
        </w:tc>
        <w:tc>
          <w:tcPr>
            <w:tcW w:w="630" w:type="dxa"/>
          </w:tcPr>
          <w:p w:rsidR="001F711E" w:rsidRPr="001073DF" w:rsidRDefault="001F711E" w:rsidP="00445D64">
            <w:pPr>
              <w:bidi/>
              <w:ind w:right="-108"/>
              <w:rPr>
                <w:rFonts w:asciiTheme="minorBidi" w:hAnsiTheme="minorBidi" w:cstheme="minorBidi"/>
                <w:sz w:val="20"/>
              </w:rPr>
            </w:pPr>
            <w:r w:rsidRPr="001073DF">
              <w:rPr>
                <w:rFonts w:asciiTheme="minorBidi" w:eastAsia="Segoe UI" w:hAnsiTheme="minorBidi" w:cstheme="minorBidi"/>
                <w:sz w:val="20"/>
                <w:rtl/>
                <w:lang w:eastAsia="ar"/>
              </w:rPr>
              <w:t>العمر:</w:t>
            </w:r>
          </w:p>
        </w:tc>
        <w:tc>
          <w:tcPr>
            <w:tcW w:w="900" w:type="dxa"/>
            <w:gridSpan w:val="5"/>
            <w:tcBorders>
              <w:bottom w:val="single" w:sz="4" w:space="0" w:color="auto"/>
            </w:tcBorders>
          </w:tcPr>
          <w:p w:rsidR="001F711E" w:rsidRPr="001073DF" w:rsidRDefault="001F711E" w:rsidP="00445D64">
            <w:pPr>
              <w:bidi/>
              <w:jc w:val="center"/>
              <w:rPr>
                <w:rFonts w:asciiTheme="minorBidi" w:hAnsiTheme="minorBidi" w:cstheme="minorBidi"/>
                <w:sz w:val="20"/>
              </w:rPr>
            </w:pPr>
          </w:p>
        </w:tc>
        <w:tc>
          <w:tcPr>
            <w:tcW w:w="1422" w:type="dxa"/>
            <w:gridSpan w:val="4"/>
          </w:tcPr>
          <w:p w:rsidR="001F711E" w:rsidRPr="001073DF" w:rsidRDefault="001F711E" w:rsidP="00445D64">
            <w:pPr>
              <w:bidi/>
              <w:ind w:right="-108"/>
              <w:rPr>
                <w:rFonts w:asciiTheme="minorBidi" w:hAnsiTheme="minorBidi" w:cstheme="minorBidi"/>
                <w:sz w:val="20"/>
              </w:rPr>
            </w:pPr>
            <w:r w:rsidRPr="001073DF">
              <w:rPr>
                <w:rFonts w:asciiTheme="minorBidi" w:eastAsia="Segoe UI" w:hAnsiTheme="minorBidi" w:cstheme="minorBidi"/>
                <w:sz w:val="20"/>
                <w:rtl/>
                <w:lang w:eastAsia="ar"/>
              </w:rPr>
              <w:t>السلالة/العرق:</w:t>
            </w:r>
          </w:p>
        </w:tc>
        <w:tc>
          <w:tcPr>
            <w:tcW w:w="2538" w:type="dxa"/>
            <w:tcBorders>
              <w:bottom w:val="single" w:sz="4" w:space="0" w:color="auto"/>
            </w:tcBorders>
          </w:tcPr>
          <w:p w:rsidR="001F711E" w:rsidRPr="001073DF" w:rsidRDefault="001F711E" w:rsidP="00445D64">
            <w:pPr>
              <w:bidi/>
              <w:jc w:val="center"/>
              <w:rPr>
                <w:rFonts w:asciiTheme="minorBidi" w:hAnsiTheme="minorBidi" w:cstheme="minorBidi"/>
                <w:sz w:val="20"/>
              </w:rPr>
            </w:pPr>
          </w:p>
        </w:tc>
      </w:tr>
      <w:tr w:rsidR="001F711E" w:rsidRPr="001073DF" w:rsidTr="00B11423">
        <w:trPr>
          <w:cantSplit/>
          <w:trHeight w:val="90"/>
        </w:trPr>
        <w:tc>
          <w:tcPr>
            <w:tcW w:w="1440" w:type="dxa"/>
            <w:gridSpan w:val="4"/>
          </w:tcPr>
          <w:p w:rsidR="001F711E" w:rsidRPr="001073DF" w:rsidRDefault="001F711E" w:rsidP="00445D64">
            <w:pPr>
              <w:bidi/>
              <w:ind w:right="-108"/>
              <w:rPr>
                <w:rFonts w:asciiTheme="minorBidi" w:hAnsiTheme="minorBidi" w:cstheme="minorBidi"/>
                <w:sz w:val="20"/>
              </w:rPr>
            </w:pPr>
            <w:r w:rsidRPr="001073DF">
              <w:rPr>
                <w:rFonts w:asciiTheme="minorBidi" w:eastAsia="Segoe UI" w:hAnsiTheme="minorBidi" w:cstheme="minorBidi"/>
                <w:sz w:val="20"/>
                <w:rtl/>
                <w:lang w:eastAsia="ar"/>
              </w:rPr>
              <w:t>تاريخ التقرير:</w:t>
            </w:r>
          </w:p>
        </w:tc>
        <w:tc>
          <w:tcPr>
            <w:tcW w:w="2628" w:type="dxa"/>
            <w:gridSpan w:val="3"/>
            <w:tcBorders>
              <w:bottom w:val="single" w:sz="4" w:space="0" w:color="auto"/>
            </w:tcBorders>
          </w:tcPr>
          <w:p w:rsidR="001F711E" w:rsidRPr="001073DF" w:rsidRDefault="001F711E" w:rsidP="00445D64">
            <w:pPr>
              <w:bidi/>
              <w:jc w:val="center"/>
              <w:rPr>
                <w:rFonts w:asciiTheme="minorBidi" w:hAnsiTheme="minorBidi" w:cstheme="minorBidi"/>
                <w:sz w:val="20"/>
              </w:rPr>
            </w:pPr>
          </w:p>
        </w:tc>
        <w:tc>
          <w:tcPr>
            <w:tcW w:w="1637" w:type="dxa"/>
            <w:gridSpan w:val="7"/>
          </w:tcPr>
          <w:p w:rsidR="001F711E" w:rsidRPr="001073DF" w:rsidRDefault="001F711E" w:rsidP="00445D64">
            <w:pPr>
              <w:bidi/>
              <w:ind w:right="-108"/>
              <w:rPr>
                <w:rFonts w:asciiTheme="minorBidi" w:hAnsiTheme="minorBidi" w:cstheme="minorBidi"/>
                <w:sz w:val="20"/>
              </w:rPr>
            </w:pPr>
            <w:r w:rsidRPr="001073DF">
              <w:rPr>
                <w:rFonts w:asciiTheme="minorBidi" w:eastAsia="Segoe UI" w:hAnsiTheme="minorBidi" w:cstheme="minorBidi"/>
                <w:sz w:val="20"/>
                <w:rtl/>
                <w:lang w:eastAsia="ar"/>
              </w:rPr>
              <w:t>لغة الطالب الأساسية:</w:t>
            </w:r>
          </w:p>
        </w:tc>
        <w:tc>
          <w:tcPr>
            <w:tcW w:w="3871" w:type="dxa"/>
            <w:gridSpan w:val="5"/>
            <w:tcBorders>
              <w:bottom w:val="single" w:sz="4" w:space="0" w:color="auto"/>
            </w:tcBorders>
          </w:tcPr>
          <w:p w:rsidR="001F711E" w:rsidRPr="001073DF" w:rsidRDefault="001F711E" w:rsidP="00445D64">
            <w:pPr>
              <w:bidi/>
              <w:jc w:val="center"/>
              <w:rPr>
                <w:rFonts w:asciiTheme="minorBidi" w:hAnsiTheme="minorBidi" w:cstheme="minorBidi"/>
                <w:sz w:val="20"/>
              </w:rPr>
            </w:pPr>
          </w:p>
        </w:tc>
      </w:tr>
      <w:tr w:rsidR="001F711E" w:rsidRPr="001073DF" w:rsidTr="00B11423">
        <w:trPr>
          <w:trHeight w:val="233"/>
        </w:trPr>
        <w:tc>
          <w:tcPr>
            <w:tcW w:w="1440" w:type="dxa"/>
            <w:gridSpan w:val="4"/>
          </w:tcPr>
          <w:p w:rsidR="001F711E" w:rsidRPr="001073DF" w:rsidRDefault="001F711E" w:rsidP="00445D64">
            <w:pPr>
              <w:bidi/>
              <w:ind w:right="-108"/>
              <w:rPr>
                <w:rFonts w:asciiTheme="minorBidi" w:hAnsiTheme="minorBidi" w:cstheme="minorBidi"/>
                <w:sz w:val="20"/>
              </w:rPr>
            </w:pPr>
            <w:r w:rsidRPr="001073DF">
              <w:rPr>
                <w:rFonts w:asciiTheme="minorBidi" w:eastAsia="Segoe UI" w:hAnsiTheme="minorBidi" w:cstheme="minorBidi"/>
                <w:sz w:val="20"/>
                <w:rtl/>
                <w:lang w:eastAsia="ar"/>
              </w:rPr>
              <w:t>المنطقة التعليمية:</w:t>
            </w:r>
          </w:p>
        </w:tc>
        <w:tc>
          <w:tcPr>
            <w:tcW w:w="3330" w:type="dxa"/>
            <w:gridSpan w:val="5"/>
            <w:tcBorders>
              <w:bottom w:val="single" w:sz="4" w:space="0" w:color="auto"/>
            </w:tcBorders>
          </w:tcPr>
          <w:p w:rsidR="001F711E" w:rsidRPr="001073DF" w:rsidRDefault="001F711E" w:rsidP="00445D64">
            <w:pPr>
              <w:bidi/>
              <w:jc w:val="center"/>
              <w:rPr>
                <w:rFonts w:asciiTheme="minorBidi" w:hAnsiTheme="minorBidi" w:cstheme="minorBidi"/>
                <w:sz w:val="20"/>
              </w:rPr>
            </w:pPr>
          </w:p>
        </w:tc>
        <w:tc>
          <w:tcPr>
            <w:tcW w:w="1205" w:type="dxa"/>
            <w:gridSpan w:val="6"/>
          </w:tcPr>
          <w:p w:rsidR="001F711E" w:rsidRPr="001073DF" w:rsidRDefault="001F711E" w:rsidP="00445D64">
            <w:pPr>
              <w:bidi/>
              <w:ind w:right="-108"/>
              <w:rPr>
                <w:rFonts w:asciiTheme="minorBidi" w:hAnsiTheme="minorBidi" w:cstheme="minorBidi"/>
                <w:sz w:val="20"/>
              </w:rPr>
            </w:pPr>
            <w:r w:rsidRPr="001073DF">
              <w:rPr>
                <w:rFonts w:asciiTheme="minorBidi" w:eastAsia="Segoe UI" w:hAnsiTheme="minorBidi" w:cstheme="minorBidi"/>
                <w:sz w:val="20"/>
                <w:rtl/>
                <w:lang w:eastAsia="ar"/>
              </w:rPr>
              <w:t>مبنى المدرسة:</w:t>
            </w:r>
          </w:p>
        </w:tc>
        <w:tc>
          <w:tcPr>
            <w:tcW w:w="3600" w:type="dxa"/>
            <w:gridSpan w:val="4"/>
            <w:tcBorders>
              <w:bottom w:val="single" w:sz="4" w:space="0" w:color="auto"/>
            </w:tcBorders>
          </w:tcPr>
          <w:p w:rsidR="001F711E" w:rsidRPr="001073DF" w:rsidRDefault="001F711E" w:rsidP="00445D64">
            <w:pPr>
              <w:bidi/>
              <w:jc w:val="center"/>
              <w:rPr>
                <w:rFonts w:asciiTheme="minorBidi" w:hAnsiTheme="minorBidi" w:cstheme="minorBidi"/>
                <w:sz w:val="20"/>
              </w:rPr>
            </w:pPr>
          </w:p>
        </w:tc>
      </w:tr>
      <w:tr w:rsidR="001F711E" w:rsidRPr="001073DF" w:rsidTr="00F24E8C">
        <w:trPr>
          <w:trHeight w:val="395"/>
        </w:trPr>
        <w:tc>
          <w:tcPr>
            <w:tcW w:w="648" w:type="dxa"/>
            <w:vAlign w:val="bottom"/>
          </w:tcPr>
          <w:p w:rsidR="001F711E" w:rsidRPr="001073DF" w:rsidRDefault="001F711E" w:rsidP="00445D64">
            <w:pPr>
              <w:bidi/>
              <w:jc w:val="center"/>
              <w:outlineLvl w:val="0"/>
              <w:rPr>
                <w:rFonts w:asciiTheme="minorBidi" w:hAnsiTheme="minorBidi" w:cstheme="minorBidi"/>
                <w:b/>
                <w:sz w:val="20"/>
              </w:rPr>
            </w:pPr>
          </w:p>
        </w:tc>
        <w:tc>
          <w:tcPr>
            <w:tcW w:w="4140" w:type="dxa"/>
            <w:gridSpan w:val="9"/>
            <w:vAlign w:val="bottom"/>
          </w:tcPr>
          <w:p w:rsidR="001F711E" w:rsidRPr="001073DF" w:rsidRDefault="001F711E" w:rsidP="00445D64">
            <w:pPr>
              <w:bidi/>
              <w:jc w:val="right"/>
              <w:outlineLvl w:val="0"/>
              <w:rPr>
                <w:rFonts w:asciiTheme="minorBidi" w:hAnsiTheme="minorBidi" w:cstheme="minorBidi"/>
                <w:sz w:val="20"/>
              </w:rPr>
            </w:pPr>
            <w:bookmarkStart w:id="1" w:name="Check9"/>
          </w:p>
          <w:bookmarkEnd w:id="1"/>
          <w:p w:rsidR="001F711E" w:rsidRPr="001073DF" w:rsidRDefault="0003676B" w:rsidP="00445D64">
            <w:pPr>
              <w:bidi/>
              <w:jc w:val="right"/>
              <w:outlineLvl w:val="0"/>
              <w:rPr>
                <w:rFonts w:asciiTheme="minorBidi" w:hAnsiTheme="minorBidi" w:cstheme="minorBidi"/>
                <w:b/>
                <w:sz w:val="20"/>
              </w:rPr>
            </w:pPr>
            <w:sdt>
              <w:sdtPr>
                <w:rPr>
                  <w:rFonts w:asciiTheme="minorBidi" w:hAnsiTheme="minorBidi" w:cstheme="minorBidi"/>
                  <w:sz w:val="20"/>
                  <w:rtl/>
                </w:rPr>
                <w:id w:val="-204800608"/>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b/>
                <w:bCs/>
                <w:sz w:val="20"/>
                <w:rtl/>
                <w:lang w:eastAsia="ar"/>
              </w:rPr>
              <w:t xml:space="preserve">  تقييم أولي</w:t>
            </w:r>
          </w:p>
        </w:tc>
        <w:tc>
          <w:tcPr>
            <w:tcW w:w="630" w:type="dxa"/>
            <w:gridSpan w:val="2"/>
            <w:vAlign w:val="bottom"/>
          </w:tcPr>
          <w:p w:rsidR="001F711E" w:rsidRPr="001073DF" w:rsidRDefault="001F711E" w:rsidP="00445D64">
            <w:pPr>
              <w:bidi/>
              <w:jc w:val="center"/>
              <w:outlineLvl w:val="0"/>
              <w:rPr>
                <w:rFonts w:asciiTheme="minorBidi" w:hAnsiTheme="minorBidi" w:cstheme="minorBidi"/>
                <w:b/>
                <w:sz w:val="20"/>
              </w:rPr>
            </w:pPr>
          </w:p>
        </w:tc>
        <w:tc>
          <w:tcPr>
            <w:tcW w:w="4158" w:type="dxa"/>
            <w:gridSpan w:val="7"/>
            <w:vAlign w:val="bottom"/>
          </w:tcPr>
          <w:p w:rsidR="001F711E" w:rsidRPr="001073DF" w:rsidRDefault="0003676B" w:rsidP="00445D64">
            <w:pPr>
              <w:bidi/>
              <w:outlineLvl w:val="0"/>
              <w:rPr>
                <w:rFonts w:asciiTheme="minorBidi" w:hAnsiTheme="minorBidi" w:cstheme="minorBidi"/>
                <w:b/>
                <w:sz w:val="20"/>
              </w:rPr>
            </w:pPr>
            <w:sdt>
              <w:sdtPr>
                <w:rPr>
                  <w:rFonts w:asciiTheme="minorBidi" w:hAnsiTheme="minorBidi" w:cstheme="minorBidi"/>
                  <w:sz w:val="20"/>
                  <w:rtl/>
                </w:rPr>
                <w:id w:val="1712379150"/>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w:t>
            </w:r>
            <w:r w:rsidR="001F711E" w:rsidRPr="001073DF">
              <w:rPr>
                <w:rFonts w:asciiTheme="minorBidi" w:eastAsia="Segoe UI" w:hAnsiTheme="minorBidi" w:cstheme="minorBidi"/>
                <w:b/>
                <w:bCs/>
                <w:sz w:val="20"/>
                <w:rtl/>
                <w:lang w:eastAsia="ar"/>
              </w:rPr>
              <w:t>إعادة تقييم</w:t>
            </w:r>
          </w:p>
        </w:tc>
      </w:tr>
    </w:tbl>
    <w:p w:rsidR="001F711E" w:rsidRPr="001073DF" w:rsidRDefault="001F711E" w:rsidP="001F711E">
      <w:pPr>
        <w:bidi/>
        <w:outlineLvl w:val="0"/>
        <w:rPr>
          <w:rFonts w:asciiTheme="minorBidi" w:hAnsiTheme="minorBidi" w:cstheme="minorBidi"/>
          <w:b/>
          <w:szCs w:val="24"/>
        </w:rPr>
      </w:pPr>
    </w:p>
    <w:tbl>
      <w:tblPr>
        <w:bidiVisual/>
        <w:tblW w:w="10440" w:type="dxa"/>
        <w:tblInd w:w="-432" w:type="dxa"/>
        <w:tblBorders>
          <w:top w:val="single" w:sz="4" w:space="0" w:color="auto"/>
          <w:left w:val="single" w:sz="4" w:space="0" w:color="auto"/>
          <w:right w:val="single" w:sz="4" w:space="0" w:color="auto"/>
          <w:insideV w:val="single" w:sz="4" w:space="0" w:color="auto"/>
        </w:tblBorders>
        <w:tblLayout w:type="fixed"/>
        <w:tblLook w:val="0000" w:firstRow="0" w:lastRow="0" w:firstColumn="0" w:lastColumn="0" w:noHBand="0" w:noVBand="0"/>
        <w:tblDescription w:val="this area achievement and progress information."/>
      </w:tblPr>
      <w:tblGrid>
        <w:gridCol w:w="10440"/>
      </w:tblGrid>
      <w:tr w:rsidR="001F711E" w:rsidRPr="001073DF" w:rsidTr="00445D64">
        <w:trPr>
          <w:cantSplit/>
          <w:trHeight w:val="746"/>
        </w:trPr>
        <w:tc>
          <w:tcPr>
            <w:tcW w:w="10440" w:type="dxa"/>
            <w:tcBorders>
              <w:bottom w:val="single" w:sz="4" w:space="0" w:color="auto"/>
            </w:tcBorders>
          </w:tcPr>
          <w:p w:rsidR="001F711E" w:rsidRPr="001073DF" w:rsidRDefault="001F711E" w:rsidP="00445D64">
            <w:pPr>
              <w:bidi/>
              <w:jc w:val="center"/>
              <w:outlineLvl w:val="0"/>
              <w:rPr>
                <w:rFonts w:asciiTheme="minorBidi" w:hAnsiTheme="minorBidi" w:cstheme="minorBidi"/>
                <w:b/>
                <w:sz w:val="22"/>
                <w:szCs w:val="22"/>
              </w:rPr>
            </w:pPr>
            <w:r w:rsidRPr="001073DF">
              <w:rPr>
                <w:rFonts w:asciiTheme="minorBidi" w:eastAsia="Segoe UI" w:hAnsiTheme="minorBidi" w:cstheme="minorBidi"/>
                <w:b/>
                <w:bCs/>
                <w:sz w:val="22"/>
                <w:szCs w:val="22"/>
                <w:rtl/>
                <w:lang w:eastAsia="ar"/>
              </w:rPr>
              <w:t>الإنجاز والتقدم</w:t>
            </w:r>
          </w:p>
          <w:p w:rsidR="001F711E" w:rsidRPr="001073DF" w:rsidRDefault="001F711E" w:rsidP="00445D64">
            <w:pPr>
              <w:bidi/>
              <w:outlineLvl w:val="0"/>
              <w:rPr>
                <w:rFonts w:asciiTheme="minorBidi" w:hAnsiTheme="minorBidi" w:cstheme="minorBidi"/>
                <w:sz w:val="16"/>
                <w:szCs w:val="16"/>
              </w:rPr>
            </w:pPr>
            <w:r w:rsidRPr="001073DF">
              <w:rPr>
                <w:rFonts w:asciiTheme="minorBidi" w:eastAsia="Segoe UI" w:hAnsiTheme="minorBidi" w:cstheme="minorBidi"/>
                <w:i/>
                <w:iCs/>
                <w:sz w:val="16"/>
                <w:szCs w:val="16"/>
                <w:rtl/>
                <w:lang w:eastAsia="ar"/>
              </w:rPr>
              <w:t>اذكر البيانات التي توضح المجالين التاليين.  قد يتضمن هذا الوصف أيضًا توثيقًا لنمط من نقاط القوة والضعف في الأداء أو الإنجاز أو كليهما بالنسبة إلى العمر أو التوقعات على مستوى واشنطن في الصف الدراسي أو التطور الفكري.</w:t>
            </w:r>
          </w:p>
        </w:tc>
      </w:tr>
      <w:tr w:rsidR="001F711E" w:rsidRPr="001073DF" w:rsidTr="00445D64">
        <w:trPr>
          <w:trHeight w:val="467"/>
        </w:trPr>
        <w:tc>
          <w:tcPr>
            <w:tcW w:w="10440" w:type="dxa"/>
            <w:tcBorders>
              <w:top w:val="single" w:sz="4" w:space="0" w:color="auto"/>
              <w:bottom w:val="nil"/>
            </w:tcBorders>
          </w:tcPr>
          <w:p w:rsidR="001F711E" w:rsidRPr="001073DF" w:rsidRDefault="001F711E" w:rsidP="00445D64">
            <w:pPr>
              <w:bidi/>
              <w:outlineLvl w:val="0"/>
              <w:rPr>
                <w:rFonts w:asciiTheme="minorBidi" w:hAnsiTheme="minorBidi" w:cstheme="minorBidi"/>
                <w:sz w:val="22"/>
                <w:szCs w:val="22"/>
              </w:rPr>
            </w:pPr>
            <w:r w:rsidRPr="001073DF">
              <w:rPr>
                <w:rFonts w:asciiTheme="minorBidi" w:eastAsia="Segoe UI" w:hAnsiTheme="minorBidi" w:cstheme="minorBidi"/>
                <w:b/>
                <w:bCs/>
                <w:sz w:val="22"/>
                <w:szCs w:val="22"/>
                <w:rtl/>
                <w:lang w:eastAsia="ar"/>
              </w:rPr>
              <w:t>عدم الإنجاز الكافي</w:t>
            </w:r>
            <w:r w:rsidRPr="001073DF">
              <w:rPr>
                <w:rFonts w:asciiTheme="minorBidi" w:eastAsia="Segoe UI" w:hAnsiTheme="minorBidi" w:cstheme="minorBidi"/>
                <w:i/>
                <w:iCs/>
                <w:sz w:val="18"/>
                <w:szCs w:val="18"/>
                <w:rtl/>
                <w:lang w:eastAsia="ar"/>
              </w:rPr>
              <w:t xml:space="preserve"> </w:t>
            </w:r>
            <w:r w:rsidRPr="001073DF">
              <w:rPr>
                <w:rFonts w:asciiTheme="minorBidi" w:eastAsia="Segoe UI" w:hAnsiTheme="minorBidi" w:cstheme="minorBidi"/>
                <w:i/>
                <w:iCs/>
                <w:sz w:val="16"/>
                <w:szCs w:val="16"/>
                <w:rtl/>
                <w:lang w:eastAsia="ar"/>
              </w:rPr>
              <w:t xml:space="preserve">(اذكر البيانات التي تثبت أن الطالب لا يحقق نتائج كافية ولا يحقق تقدمًا كافيًا بالنسبة لسنه أو يستوفي معايير مستوى الصف في الولاية في واحد أو أكثر من مجالات التأهيل الثمانية): </w:t>
            </w:r>
          </w:p>
        </w:tc>
      </w:tr>
      <w:tr w:rsidR="001F711E" w:rsidRPr="001073DF" w:rsidTr="00445D64">
        <w:trPr>
          <w:trHeight w:val="3321"/>
        </w:trPr>
        <w:tc>
          <w:tcPr>
            <w:tcW w:w="10440" w:type="dxa"/>
            <w:tcBorders>
              <w:top w:val="nil"/>
              <w:bottom w:val="single" w:sz="4" w:space="0" w:color="auto"/>
            </w:tcBorders>
            <w:vAlign w:val="center"/>
          </w:tcPr>
          <w:p w:rsidR="001F711E" w:rsidRPr="001073DF" w:rsidRDefault="001F711E" w:rsidP="00445D64">
            <w:pPr>
              <w:bidi/>
              <w:outlineLvl w:val="0"/>
              <w:rPr>
                <w:rFonts w:asciiTheme="minorBidi" w:hAnsiTheme="minorBidi" w:cstheme="minorBidi"/>
                <w:sz w:val="22"/>
                <w:szCs w:val="22"/>
              </w:rPr>
            </w:pPr>
            <w:bookmarkStart w:id="2" w:name="_GoBack" w:colFirst="1" w:colLast="1"/>
          </w:p>
        </w:tc>
      </w:tr>
      <w:bookmarkEnd w:id="2"/>
      <w:tr w:rsidR="001F711E" w:rsidRPr="001073DF" w:rsidTr="00445D64">
        <w:trPr>
          <w:trHeight w:val="939"/>
        </w:trPr>
        <w:tc>
          <w:tcPr>
            <w:tcW w:w="10440" w:type="dxa"/>
            <w:tcBorders>
              <w:top w:val="single" w:sz="4" w:space="0" w:color="auto"/>
              <w:bottom w:val="nil"/>
            </w:tcBorders>
          </w:tcPr>
          <w:p w:rsidR="001F711E" w:rsidRPr="001073DF" w:rsidRDefault="001F711E" w:rsidP="00445D64">
            <w:pPr>
              <w:bidi/>
              <w:outlineLvl w:val="0"/>
              <w:rPr>
                <w:rFonts w:asciiTheme="minorBidi" w:hAnsiTheme="minorBidi" w:cstheme="minorBidi"/>
                <w:sz w:val="22"/>
                <w:szCs w:val="22"/>
              </w:rPr>
            </w:pPr>
            <w:r w:rsidRPr="001073DF">
              <w:rPr>
                <w:rFonts w:asciiTheme="minorBidi" w:eastAsia="Segoe UI" w:hAnsiTheme="minorBidi" w:cstheme="minorBidi"/>
                <w:b/>
                <w:bCs/>
                <w:sz w:val="22"/>
                <w:szCs w:val="22"/>
                <w:rtl/>
                <w:lang w:eastAsia="ar"/>
              </w:rPr>
              <w:t xml:space="preserve">التعليمات المناسبة </w:t>
            </w:r>
            <w:r w:rsidRPr="001073DF">
              <w:rPr>
                <w:rFonts w:asciiTheme="minorBidi" w:eastAsia="Segoe UI" w:hAnsiTheme="minorBidi" w:cstheme="minorBidi"/>
                <w:i/>
                <w:iCs/>
                <w:sz w:val="16"/>
                <w:szCs w:val="16"/>
                <w:rtl/>
                <w:lang w:eastAsia="ar"/>
              </w:rPr>
              <w:t>(اذكر البيانات التي تثبت أن التحصيل غير الكافي للطالب لا يرجع إلى نقص التدريس المناسب في القراءة والرياضيات، بما في ذلك البيانات التي تثبت أن الطالب قد تلقى التعليم المناسب في ظروف التعليم العام التي قدمها أفراد مؤهلون والوثائق القائمة على البيانات المستمدة من التقييمات المتكررة للإنجاز المجراة على فترات زمنية معقولة تعكس التقييم الرسمي لتقدم الطالب أثناء التدريس):</w:t>
            </w:r>
          </w:p>
        </w:tc>
      </w:tr>
      <w:tr w:rsidR="001F711E" w:rsidRPr="001073DF" w:rsidTr="00445D64">
        <w:trPr>
          <w:trHeight w:val="3555"/>
        </w:trPr>
        <w:tc>
          <w:tcPr>
            <w:tcW w:w="10440" w:type="dxa"/>
            <w:tcBorders>
              <w:top w:val="nil"/>
              <w:bottom w:val="single" w:sz="4" w:space="0" w:color="auto"/>
            </w:tcBorders>
            <w:vAlign w:val="center"/>
          </w:tcPr>
          <w:p w:rsidR="001F711E" w:rsidRPr="001073DF" w:rsidRDefault="001F711E" w:rsidP="00445D64">
            <w:pPr>
              <w:bidi/>
              <w:outlineLvl w:val="0"/>
              <w:rPr>
                <w:rFonts w:asciiTheme="minorBidi" w:hAnsiTheme="minorBidi" w:cstheme="minorBidi"/>
                <w:sz w:val="22"/>
                <w:szCs w:val="22"/>
              </w:rPr>
            </w:pPr>
          </w:p>
        </w:tc>
      </w:tr>
    </w:tbl>
    <w:p w:rsidR="001F711E" w:rsidRPr="001073DF" w:rsidRDefault="001F711E" w:rsidP="001F711E">
      <w:pPr>
        <w:bidi/>
        <w:rPr>
          <w:rFonts w:asciiTheme="minorBidi" w:hAnsiTheme="minorBidi" w:cstheme="minorBidi"/>
          <w:sz w:val="8"/>
          <w:szCs w:val="8"/>
        </w:rPr>
      </w:pPr>
    </w:p>
    <w:p w:rsidR="00831035" w:rsidRDefault="00831035">
      <w:pPr>
        <w:spacing w:after="160" w:line="259" w:lineRule="auto"/>
        <w:rPr>
          <w:rFonts w:asciiTheme="minorBidi" w:hAnsiTheme="minorBidi" w:cstheme="minorBidi"/>
          <w:sz w:val="8"/>
          <w:szCs w:val="8"/>
          <w:rtl/>
        </w:rPr>
      </w:pPr>
      <w:r>
        <w:rPr>
          <w:rFonts w:asciiTheme="minorBidi" w:hAnsiTheme="minorBidi" w:cstheme="minorBidi"/>
          <w:sz w:val="8"/>
          <w:szCs w:val="8"/>
          <w:rtl/>
        </w:rPr>
        <w:br w:type="page"/>
      </w:r>
    </w:p>
    <w:p w:rsidR="001F711E" w:rsidRPr="001073DF" w:rsidRDefault="001F711E" w:rsidP="001F711E">
      <w:pPr>
        <w:bidi/>
        <w:rPr>
          <w:rFonts w:asciiTheme="minorBidi" w:hAnsiTheme="minorBidi" w:cstheme="minorBidi"/>
          <w:sz w:val="8"/>
          <w:szCs w:val="8"/>
        </w:rPr>
      </w:pPr>
    </w:p>
    <w:tbl>
      <w:tblPr>
        <w:bidiVisual/>
        <w:tblW w:w="10440" w:type="dxa"/>
        <w:tblInd w:w="-432" w:type="dxa"/>
        <w:tblLayout w:type="fixed"/>
        <w:tblLook w:val="0000" w:firstRow="0" w:lastRow="0" w:firstColumn="0" w:lastColumn="0" w:noHBand="0" w:noVBand="0"/>
        <w:tblDescription w:val="this area is used for documentation of severe discrepancy."/>
      </w:tblPr>
      <w:tblGrid>
        <w:gridCol w:w="3510"/>
        <w:gridCol w:w="1530"/>
        <w:gridCol w:w="90"/>
        <w:gridCol w:w="2430"/>
        <w:gridCol w:w="1170"/>
        <w:gridCol w:w="1710"/>
      </w:tblGrid>
      <w:tr w:rsidR="001F711E" w:rsidRPr="001073DF" w:rsidTr="00445D64">
        <w:trPr>
          <w:cantSplit/>
        </w:trPr>
        <w:tc>
          <w:tcPr>
            <w:tcW w:w="10440" w:type="dxa"/>
            <w:gridSpan w:val="6"/>
            <w:tcBorders>
              <w:top w:val="single" w:sz="4" w:space="0" w:color="auto"/>
              <w:left w:val="single" w:sz="4" w:space="0" w:color="auto"/>
              <w:bottom w:val="single" w:sz="4" w:space="0" w:color="auto"/>
              <w:right w:val="single" w:sz="4" w:space="0" w:color="auto"/>
            </w:tcBorders>
          </w:tcPr>
          <w:p w:rsidR="001F711E" w:rsidRPr="001073DF" w:rsidRDefault="001F711E" w:rsidP="00445D64">
            <w:pPr>
              <w:bidi/>
              <w:outlineLvl w:val="0"/>
              <w:rPr>
                <w:rFonts w:asciiTheme="minorBidi" w:hAnsiTheme="minorBidi" w:cstheme="minorBidi"/>
              </w:rPr>
            </w:pPr>
            <w:r w:rsidRPr="001073DF">
              <w:rPr>
                <w:rFonts w:asciiTheme="minorBidi" w:eastAsia="Segoe UI" w:hAnsiTheme="minorBidi" w:cstheme="minorBidi"/>
                <w:b/>
                <w:bCs/>
                <w:sz w:val="22"/>
                <w:szCs w:val="22"/>
                <w:rtl/>
                <w:lang w:eastAsia="ar"/>
              </w:rPr>
              <w:t>توثيق التناقض الشديد</w:t>
            </w:r>
            <w:r w:rsidRPr="001073DF">
              <w:rPr>
                <w:rFonts w:asciiTheme="minorBidi" w:eastAsia="Segoe UI" w:hAnsiTheme="minorBidi" w:cstheme="minorBidi"/>
                <w:i/>
                <w:iCs/>
                <w:sz w:val="16"/>
                <w:szCs w:val="16"/>
                <w:rtl/>
                <w:lang w:eastAsia="ar"/>
              </w:rPr>
              <w:t xml:space="preserve"> (لخص مقارنة القدرة الفكرية للطالب بإنجازه/ها، كما هو موثق في الصفحة 2 من تقرير التقييم، بما في ذلك ما إذا كان الطالب قد واجه التناقض الحاد في واحد أو أكثر من المجالات الثمانية المؤهلة (التعبير الشفهي، والفهم السماعي، والتعبير الكتابي، ومهارات القراءة الأساسية، ومهارات طلاقة القراءة، وفهم القراءة، وحساب الرياضيات، وحل المسائل الرياضية، أو أي مما سبق)): </w:t>
            </w:r>
          </w:p>
        </w:tc>
      </w:tr>
      <w:tr w:rsidR="001F711E" w:rsidRPr="001073DF" w:rsidTr="00445D64">
        <w:trPr>
          <w:cantSplit/>
          <w:trHeight w:val="341"/>
        </w:trPr>
        <w:tc>
          <w:tcPr>
            <w:tcW w:w="3510" w:type="dxa"/>
            <w:tcBorders>
              <w:top w:val="single" w:sz="4" w:space="0" w:color="auto"/>
              <w:left w:val="single" w:sz="4" w:space="0" w:color="auto"/>
            </w:tcBorders>
            <w:vAlign w:val="bottom"/>
          </w:tcPr>
          <w:p w:rsidR="001F711E" w:rsidRPr="001073DF" w:rsidRDefault="001F711E" w:rsidP="00445D64">
            <w:pPr>
              <w:bidi/>
              <w:ind w:right="-18"/>
              <w:jc w:val="right"/>
              <w:outlineLvl w:val="0"/>
              <w:rPr>
                <w:rFonts w:asciiTheme="minorBidi" w:hAnsiTheme="minorBidi" w:cstheme="minorBidi"/>
                <w:b/>
                <w:sz w:val="20"/>
              </w:rPr>
            </w:pPr>
            <w:r w:rsidRPr="001073DF">
              <w:rPr>
                <w:rFonts w:asciiTheme="minorBidi" w:eastAsia="Segoe UI" w:hAnsiTheme="minorBidi" w:cstheme="minorBidi"/>
                <w:b/>
                <w:bCs/>
                <w:sz w:val="20"/>
                <w:rtl/>
                <w:lang w:eastAsia="ar"/>
              </w:rPr>
              <w:t>درجة القدرة الفكرية كاملة النطاق:</w:t>
            </w:r>
          </w:p>
        </w:tc>
        <w:tc>
          <w:tcPr>
            <w:tcW w:w="1620" w:type="dxa"/>
            <w:gridSpan w:val="2"/>
            <w:tcBorders>
              <w:top w:val="single" w:sz="4" w:space="0" w:color="auto"/>
              <w:bottom w:val="single" w:sz="4" w:space="0" w:color="auto"/>
            </w:tcBorders>
            <w:vAlign w:val="bottom"/>
          </w:tcPr>
          <w:p w:rsidR="001F711E" w:rsidRPr="001073DF" w:rsidRDefault="001F711E" w:rsidP="00445D64">
            <w:pPr>
              <w:bidi/>
              <w:jc w:val="center"/>
              <w:outlineLvl w:val="0"/>
              <w:rPr>
                <w:rFonts w:asciiTheme="minorBidi" w:hAnsiTheme="minorBidi" w:cstheme="minorBidi"/>
                <w:sz w:val="20"/>
              </w:rPr>
            </w:pPr>
          </w:p>
        </w:tc>
        <w:tc>
          <w:tcPr>
            <w:tcW w:w="3600" w:type="dxa"/>
            <w:gridSpan w:val="2"/>
            <w:tcBorders>
              <w:top w:val="single" w:sz="4" w:space="0" w:color="auto"/>
            </w:tcBorders>
            <w:vAlign w:val="bottom"/>
          </w:tcPr>
          <w:p w:rsidR="001F711E" w:rsidRPr="001073DF" w:rsidRDefault="001F711E" w:rsidP="00445D64">
            <w:pPr>
              <w:bidi/>
              <w:ind w:right="-36"/>
              <w:jc w:val="right"/>
              <w:outlineLvl w:val="0"/>
              <w:rPr>
                <w:rFonts w:asciiTheme="minorBidi" w:hAnsiTheme="minorBidi" w:cstheme="minorBidi"/>
                <w:b/>
                <w:sz w:val="20"/>
              </w:rPr>
            </w:pPr>
            <w:r w:rsidRPr="001073DF">
              <w:rPr>
                <w:rFonts w:asciiTheme="minorBidi" w:eastAsia="Segoe UI" w:hAnsiTheme="minorBidi" w:cstheme="minorBidi"/>
                <w:b/>
                <w:bCs/>
                <w:sz w:val="20"/>
                <w:rtl/>
                <w:lang w:eastAsia="ar"/>
              </w:rPr>
              <w:t>درجة تناقض المعايير:</w:t>
            </w:r>
          </w:p>
        </w:tc>
        <w:tc>
          <w:tcPr>
            <w:tcW w:w="1710" w:type="dxa"/>
            <w:tcBorders>
              <w:top w:val="single" w:sz="4" w:space="0" w:color="auto"/>
              <w:left w:val="nil"/>
              <w:bottom w:val="single" w:sz="4" w:space="0" w:color="auto"/>
              <w:right w:val="single" w:sz="4" w:space="0" w:color="auto"/>
            </w:tcBorders>
            <w:vAlign w:val="center"/>
          </w:tcPr>
          <w:p w:rsidR="001F711E" w:rsidRPr="001073DF" w:rsidRDefault="001F711E" w:rsidP="00445D64">
            <w:pPr>
              <w:bidi/>
              <w:jc w:val="center"/>
              <w:outlineLvl w:val="0"/>
              <w:rPr>
                <w:rFonts w:asciiTheme="minorBidi" w:hAnsiTheme="minorBidi" w:cstheme="minorBidi"/>
                <w:sz w:val="20"/>
              </w:rPr>
            </w:pPr>
          </w:p>
        </w:tc>
      </w:tr>
      <w:tr w:rsidR="001F711E" w:rsidRPr="001073DF" w:rsidTr="00445D64">
        <w:trPr>
          <w:cantSplit/>
          <w:trHeight w:val="134"/>
        </w:trPr>
        <w:tc>
          <w:tcPr>
            <w:tcW w:w="10440" w:type="dxa"/>
            <w:gridSpan w:val="6"/>
            <w:tcBorders>
              <w:left w:val="single" w:sz="4" w:space="0" w:color="auto"/>
              <w:bottom w:val="single" w:sz="4" w:space="0" w:color="auto"/>
              <w:right w:val="single" w:sz="4" w:space="0" w:color="auto"/>
            </w:tcBorders>
            <w:vAlign w:val="center"/>
          </w:tcPr>
          <w:p w:rsidR="001F711E" w:rsidRPr="001073DF" w:rsidRDefault="001F711E" w:rsidP="00445D64">
            <w:pPr>
              <w:bidi/>
              <w:outlineLvl w:val="0"/>
              <w:rPr>
                <w:rFonts w:asciiTheme="minorBidi" w:hAnsiTheme="minorBidi" w:cstheme="minorBidi"/>
                <w:sz w:val="20"/>
              </w:rPr>
            </w:pPr>
          </w:p>
        </w:tc>
      </w:tr>
      <w:tr w:rsidR="001F711E" w:rsidRPr="001073DF" w:rsidTr="00445D64">
        <w:trPr>
          <w:cantSplit/>
          <w:trHeight w:val="198"/>
        </w:trPr>
        <w:tc>
          <w:tcPr>
            <w:tcW w:w="504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1F711E" w:rsidP="00445D64">
            <w:pPr>
              <w:bidi/>
              <w:jc w:val="center"/>
              <w:outlineLvl w:val="0"/>
              <w:rPr>
                <w:rFonts w:asciiTheme="minorBidi" w:hAnsiTheme="minorBidi" w:cstheme="minorBidi"/>
                <w:b/>
                <w:sz w:val="20"/>
              </w:rPr>
            </w:pPr>
            <w:r w:rsidRPr="001073DF">
              <w:rPr>
                <w:rFonts w:asciiTheme="minorBidi" w:eastAsia="Segoe UI" w:hAnsiTheme="minorBidi" w:cstheme="minorBidi"/>
                <w:b/>
                <w:bCs/>
                <w:sz w:val="20"/>
                <w:rtl/>
                <w:lang w:eastAsia="ar"/>
              </w:rPr>
              <w:t>المجال/الاختبار الفرعي</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1F711E" w:rsidP="00445D64">
            <w:pPr>
              <w:bidi/>
              <w:jc w:val="center"/>
              <w:outlineLvl w:val="0"/>
              <w:rPr>
                <w:rFonts w:asciiTheme="minorBidi" w:hAnsiTheme="minorBidi" w:cstheme="minorBidi"/>
                <w:b/>
                <w:sz w:val="20"/>
              </w:rPr>
            </w:pPr>
            <w:r w:rsidRPr="001073DF">
              <w:rPr>
                <w:rFonts w:asciiTheme="minorBidi" w:eastAsia="Segoe UI" w:hAnsiTheme="minorBidi" w:cstheme="minorBidi"/>
                <w:b/>
                <w:bCs/>
                <w:sz w:val="20"/>
                <w:rtl/>
                <w:lang w:eastAsia="ar"/>
              </w:rPr>
              <w:t>الدرجة القياسية</w:t>
            </w: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1F711E" w:rsidP="00445D64">
            <w:pPr>
              <w:bidi/>
              <w:jc w:val="center"/>
              <w:outlineLvl w:val="0"/>
              <w:rPr>
                <w:rFonts w:asciiTheme="minorBidi" w:hAnsiTheme="minorBidi" w:cstheme="minorBidi"/>
                <w:b/>
                <w:sz w:val="20"/>
              </w:rPr>
            </w:pPr>
            <w:r w:rsidRPr="001073DF">
              <w:rPr>
                <w:rFonts w:asciiTheme="minorBidi" w:eastAsia="Segoe UI" w:hAnsiTheme="minorBidi" w:cstheme="minorBidi"/>
                <w:b/>
                <w:bCs/>
                <w:sz w:val="20"/>
                <w:rtl/>
                <w:lang w:eastAsia="ar"/>
              </w:rPr>
              <w:t>هل لبى المعيار؟</w:t>
            </w:r>
          </w:p>
        </w:tc>
      </w:tr>
      <w:tr w:rsidR="001F711E" w:rsidRPr="001073DF" w:rsidTr="00445D64">
        <w:trPr>
          <w:cantSplit/>
          <w:trHeight w:val="360"/>
        </w:trPr>
        <w:tc>
          <w:tcPr>
            <w:tcW w:w="504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1F711E" w:rsidP="00445D64">
            <w:pPr>
              <w:bidi/>
              <w:jc w:val="center"/>
              <w:outlineLvl w:val="0"/>
              <w:rPr>
                <w:rFonts w:asciiTheme="minorBidi" w:hAnsiTheme="minorBidi" w:cstheme="minorBidi"/>
                <w:sz w:val="20"/>
              </w:rPr>
            </w:pP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1F711E" w:rsidP="00445D64">
            <w:pPr>
              <w:bidi/>
              <w:jc w:val="center"/>
              <w:rPr>
                <w:rFonts w:asciiTheme="minorBidi" w:hAnsiTheme="minorBidi" w:cstheme="minorBidi"/>
                <w:sz w:val="20"/>
              </w:rPr>
            </w:pP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03676B" w:rsidP="003D25EE">
            <w:pPr>
              <w:bidi/>
              <w:jc w:val="center"/>
              <w:rPr>
                <w:rFonts w:asciiTheme="minorBidi" w:hAnsiTheme="minorBidi" w:cstheme="minorBidi"/>
                <w:sz w:val="20"/>
              </w:rPr>
            </w:pPr>
            <w:sdt>
              <w:sdtPr>
                <w:rPr>
                  <w:rFonts w:asciiTheme="minorBidi" w:hAnsiTheme="minorBidi" w:cstheme="minorBidi"/>
                  <w:sz w:val="20"/>
                  <w:rtl/>
                </w:rPr>
                <w:id w:val="-2021226053"/>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نعم</w:t>
            </w:r>
            <w:r w:rsidR="001F711E" w:rsidRPr="001073DF">
              <w:rPr>
                <w:rFonts w:asciiTheme="minorBidi" w:eastAsia="Segoe UI" w:hAnsiTheme="minorBidi" w:cstheme="minorBidi"/>
                <w:sz w:val="20"/>
                <w:rtl/>
                <w:lang w:eastAsia="ar"/>
              </w:rPr>
              <w:tab/>
              <w:t xml:space="preserve">  </w:t>
            </w:r>
            <w:sdt>
              <w:sdtPr>
                <w:rPr>
                  <w:rFonts w:asciiTheme="minorBidi" w:hAnsiTheme="minorBidi" w:cstheme="minorBidi"/>
                  <w:sz w:val="20"/>
                  <w:rtl/>
                </w:rPr>
                <w:id w:val="748925589"/>
                <w14:checkbox>
                  <w14:checked w14:val="0"/>
                  <w14:checkedState w14:val="2612" w14:font="MS Gothic"/>
                  <w14:uncheckedState w14:val="2610" w14:font="MS Gothic"/>
                </w14:checkbox>
              </w:sdtPr>
              <w:sdtEndPr/>
              <w:sdtContent>
                <w:r w:rsidR="001E2FB3"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لا</w:t>
            </w:r>
          </w:p>
        </w:tc>
      </w:tr>
      <w:tr w:rsidR="001F711E" w:rsidRPr="001073DF" w:rsidTr="00445D64">
        <w:trPr>
          <w:cantSplit/>
          <w:trHeight w:val="360"/>
        </w:trPr>
        <w:tc>
          <w:tcPr>
            <w:tcW w:w="504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1F711E" w:rsidP="00445D64">
            <w:pPr>
              <w:bidi/>
              <w:jc w:val="center"/>
              <w:outlineLvl w:val="0"/>
              <w:rPr>
                <w:rFonts w:asciiTheme="minorBidi" w:hAnsiTheme="minorBidi" w:cstheme="minorBidi"/>
                <w:sz w:val="20"/>
              </w:rPr>
            </w:pP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1F711E" w:rsidP="00445D64">
            <w:pPr>
              <w:bidi/>
              <w:jc w:val="center"/>
              <w:rPr>
                <w:rFonts w:asciiTheme="minorBidi" w:hAnsiTheme="minorBidi" w:cstheme="minorBidi"/>
                <w:sz w:val="20"/>
              </w:rPr>
            </w:pP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03676B" w:rsidP="003D25EE">
            <w:pPr>
              <w:bidi/>
              <w:jc w:val="center"/>
              <w:rPr>
                <w:rFonts w:asciiTheme="minorBidi" w:hAnsiTheme="minorBidi" w:cstheme="minorBidi"/>
                <w:sz w:val="20"/>
              </w:rPr>
            </w:pPr>
            <w:sdt>
              <w:sdtPr>
                <w:rPr>
                  <w:rFonts w:asciiTheme="minorBidi" w:hAnsiTheme="minorBidi" w:cstheme="minorBidi"/>
                  <w:sz w:val="20"/>
                  <w:rtl/>
                </w:rPr>
                <w:id w:val="2006324829"/>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نعم</w:t>
            </w:r>
            <w:r w:rsidR="001F711E" w:rsidRPr="001073DF">
              <w:rPr>
                <w:rFonts w:asciiTheme="minorBidi" w:eastAsia="Segoe UI" w:hAnsiTheme="minorBidi" w:cstheme="minorBidi"/>
                <w:sz w:val="20"/>
                <w:rtl/>
                <w:lang w:eastAsia="ar"/>
              </w:rPr>
              <w:tab/>
              <w:t xml:space="preserve">  </w:t>
            </w:r>
            <w:sdt>
              <w:sdtPr>
                <w:rPr>
                  <w:rFonts w:asciiTheme="minorBidi" w:hAnsiTheme="minorBidi" w:cstheme="minorBidi"/>
                  <w:sz w:val="20"/>
                  <w:rtl/>
                </w:rPr>
                <w:id w:val="895557049"/>
                <w14:checkbox>
                  <w14:checked w14:val="0"/>
                  <w14:checkedState w14:val="2612" w14:font="MS Gothic"/>
                  <w14:uncheckedState w14:val="2610" w14:font="MS Gothic"/>
                </w14:checkbox>
              </w:sdtPr>
              <w:sdtEndPr/>
              <w:sdtContent>
                <w:r w:rsidR="001E2FB3"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لا</w:t>
            </w:r>
          </w:p>
        </w:tc>
      </w:tr>
      <w:tr w:rsidR="001F711E" w:rsidRPr="001073DF" w:rsidTr="00445D64">
        <w:trPr>
          <w:cantSplit/>
          <w:trHeight w:val="360"/>
        </w:trPr>
        <w:tc>
          <w:tcPr>
            <w:tcW w:w="504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1F711E" w:rsidP="00445D64">
            <w:pPr>
              <w:bidi/>
              <w:jc w:val="center"/>
              <w:outlineLvl w:val="0"/>
              <w:rPr>
                <w:rFonts w:asciiTheme="minorBidi" w:hAnsiTheme="minorBidi" w:cstheme="minorBidi"/>
                <w:sz w:val="20"/>
              </w:rPr>
            </w:pP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1F711E" w:rsidP="00445D64">
            <w:pPr>
              <w:bidi/>
              <w:jc w:val="center"/>
              <w:outlineLvl w:val="0"/>
              <w:rPr>
                <w:rFonts w:asciiTheme="minorBidi" w:hAnsiTheme="minorBidi" w:cstheme="minorBidi"/>
                <w:sz w:val="20"/>
              </w:rPr>
            </w:pP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03676B" w:rsidP="001E2FB3">
            <w:pPr>
              <w:bidi/>
              <w:jc w:val="center"/>
              <w:outlineLvl w:val="0"/>
              <w:rPr>
                <w:rFonts w:asciiTheme="minorBidi" w:hAnsiTheme="minorBidi" w:cstheme="minorBidi"/>
                <w:sz w:val="20"/>
              </w:rPr>
            </w:pPr>
            <w:sdt>
              <w:sdtPr>
                <w:rPr>
                  <w:rFonts w:asciiTheme="minorBidi" w:hAnsiTheme="minorBidi" w:cstheme="minorBidi"/>
                  <w:sz w:val="20"/>
                  <w:rtl/>
                </w:rPr>
                <w:id w:val="1429308558"/>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نعم</w:t>
            </w:r>
            <w:r w:rsidR="001F711E" w:rsidRPr="001073DF">
              <w:rPr>
                <w:rFonts w:asciiTheme="minorBidi" w:eastAsia="Segoe UI" w:hAnsiTheme="minorBidi" w:cstheme="minorBidi"/>
                <w:sz w:val="20"/>
                <w:rtl/>
                <w:lang w:eastAsia="ar"/>
              </w:rPr>
              <w:tab/>
              <w:t xml:space="preserve">  </w:t>
            </w:r>
            <w:sdt>
              <w:sdtPr>
                <w:rPr>
                  <w:rFonts w:asciiTheme="minorBidi" w:hAnsiTheme="minorBidi" w:cstheme="minorBidi"/>
                  <w:sz w:val="20"/>
                  <w:rtl/>
                </w:rPr>
                <w:id w:val="-1463115176"/>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لا</w:t>
            </w:r>
          </w:p>
        </w:tc>
      </w:tr>
      <w:tr w:rsidR="001F711E" w:rsidRPr="001073DF" w:rsidTr="00445D64">
        <w:trPr>
          <w:cantSplit/>
          <w:trHeight w:val="360"/>
        </w:trPr>
        <w:tc>
          <w:tcPr>
            <w:tcW w:w="504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1F711E" w:rsidP="00445D64">
            <w:pPr>
              <w:bidi/>
              <w:jc w:val="center"/>
              <w:outlineLvl w:val="0"/>
              <w:rPr>
                <w:rFonts w:asciiTheme="minorBidi" w:hAnsiTheme="minorBidi" w:cstheme="minorBidi"/>
                <w:sz w:val="20"/>
              </w:rPr>
            </w:pP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1F711E" w:rsidP="00445D64">
            <w:pPr>
              <w:bidi/>
              <w:jc w:val="center"/>
              <w:outlineLvl w:val="0"/>
              <w:rPr>
                <w:rFonts w:asciiTheme="minorBidi" w:hAnsiTheme="minorBidi" w:cstheme="minorBidi"/>
                <w:sz w:val="20"/>
              </w:rPr>
            </w:pP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03676B" w:rsidP="001E2FB3">
            <w:pPr>
              <w:bidi/>
              <w:jc w:val="center"/>
              <w:outlineLvl w:val="0"/>
              <w:rPr>
                <w:rFonts w:asciiTheme="minorBidi" w:hAnsiTheme="minorBidi" w:cstheme="minorBidi"/>
                <w:sz w:val="20"/>
              </w:rPr>
            </w:pPr>
            <w:sdt>
              <w:sdtPr>
                <w:rPr>
                  <w:rFonts w:asciiTheme="minorBidi" w:hAnsiTheme="minorBidi" w:cstheme="minorBidi"/>
                  <w:sz w:val="20"/>
                  <w:rtl/>
                </w:rPr>
                <w:id w:val="1066226125"/>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نعم</w:t>
            </w:r>
            <w:r w:rsidR="001F711E" w:rsidRPr="001073DF">
              <w:rPr>
                <w:rFonts w:asciiTheme="minorBidi" w:eastAsia="Segoe UI" w:hAnsiTheme="minorBidi" w:cstheme="minorBidi"/>
                <w:sz w:val="20"/>
                <w:rtl/>
                <w:lang w:eastAsia="ar"/>
              </w:rPr>
              <w:tab/>
              <w:t xml:space="preserve">  </w:t>
            </w:r>
            <w:sdt>
              <w:sdtPr>
                <w:rPr>
                  <w:rFonts w:asciiTheme="minorBidi" w:hAnsiTheme="minorBidi" w:cstheme="minorBidi"/>
                  <w:sz w:val="20"/>
                  <w:rtl/>
                </w:rPr>
                <w:id w:val="-2028627950"/>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لا</w:t>
            </w:r>
          </w:p>
        </w:tc>
      </w:tr>
      <w:tr w:rsidR="001F711E" w:rsidRPr="001073DF" w:rsidTr="00445D64">
        <w:trPr>
          <w:cantSplit/>
          <w:trHeight w:val="360"/>
        </w:trPr>
        <w:tc>
          <w:tcPr>
            <w:tcW w:w="504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1F711E" w:rsidP="00445D64">
            <w:pPr>
              <w:bidi/>
              <w:jc w:val="center"/>
              <w:outlineLvl w:val="0"/>
              <w:rPr>
                <w:rFonts w:asciiTheme="minorBidi" w:hAnsiTheme="minorBidi" w:cstheme="minorBidi"/>
                <w:sz w:val="20"/>
              </w:rPr>
            </w:pP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1F711E" w:rsidP="00445D64">
            <w:pPr>
              <w:bidi/>
              <w:jc w:val="center"/>
              <w:outlineLvl w:val="0"/>
              <w:rPr>
                <w:rFonts w:asciiTheme="minorBidi" w:hAnsiTheme="minorBidi" w:cstheme="minorBidi"/>
                <w:sz w:val="20"/>
              </w:rPr>
            </w:pP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03676B" w:rsidP="003D25EE">
            <w:pPr>
              <w:bidi/>
              <w:jc w:val="center"/>
              <w:outlineLvl w:val="0"/>
              <w:rPr>
                <w:rFonts w:asciiTheme="minorBidi" w:hAnsiTheme="minorBidi" w:cstheme="minorBidi"/>
                <w:sz w:val="20"/>
              </w:rPr>
            </w:pPr>
            <w:sdt>
              <w:sdtPr>
                <w:rPr>
                  <w:rFonts w:asciiTheme="minorBidi" w:hAnsiTheme="minorBidi" w:cstheme="minorBidi"/>
                  <w:sz w:val="20"/>
                  <w:rtl/>
                </w:rPr>
                <w:id w:val="-1181195842"/>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نعم</w:t>
            </w:r>
            <w:r w:rsidR="001F711E" w:rsidRPr="001073DF">
              <w:rPr>
                <w:rFonts w:asciiTheme="minorBidi" w:eastAsia="Segoe UI" w:hAnsiTheme="minorBidi" w:cstheme="minorBidi"/>
                <w:sz w:val="20"/>
                <w:rtl/>
                <w:lang w:eastAsia="ar"/>
              </w:rPr>
              <w:tab/>
              <w:t xml:space="preserve">  </w:t>
            </w:r>
            <w:sdt>
              <w:sdtPr>
                <w:rPr>
                  <w:rFonts w:asciiTheme="minorBidi" w:hAnsiTheme="minorBidi" w:cstheme="minorBidi"/>
                  <w:sz w:val="20"/>
                  <w:rtl/>
                </w:rPr>
                <w:id w:val="107557348"/>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لا</w:t>
            </w:r>
          </w:p>
        </w:tc>
      </w:tr>
      <w:tr w:rsidR="001F711E" w:rsidRPr="001073DF" w:rsidTr="00445D64">
        <w:trPr>
          <w:cantSplit/>
          <w:trHeight w:val="360"/>
        </w:trPr>
        <w:tc>
          <w:tcPr>
            <w:tcW w:w="504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1F711E" w:rsidP="00445D64">
            <w:pPr>
              <w:bidi/>
              <w:jc w:val="center"/>
              <w:outlineLvl w:val="0"/>
              <w:rPr>
                <w:rFonts w:asciiTheme="minorBidi" w:hAnsiTheme="minorBidi" w:cstheme="minorBidi"/>
                <w:sz w:val="20"/>
              </w:rPr>
            </w:pP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1F711E" w:rsidP="00445D64">
            <w:pPr>
              <w:bidi/>
              <w:jc w:val="center"/>
              <w:outlineLvl w:val="0"/>
              <w:rPr>
                <w:rFonts w:asciiTheme="minorBidi" w:hAnsiTheme="minorBidi" w:cstheme="minorBidi"/>
                <w:sz w:val="20"/>
              </w:rPr>
            </w:pP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03676B" w:rsidP="003D25EE">
            <w:pPr>
              <w:bidi/>
              <w:jc w:val="center"/>
              <w:outlineLvl w:val="0"/>
              <w:rPr>
                <w:rFonts w:asciiTheme="minorBidi" w:hAnsiTheme="minorBidi" w:cstheme="minorBidi"/>
                <w:sz w:val="20"/>
              </w:rPr>
            </w:pPr>
            <w:sdt>
              <w:sdtPr>
                <w:rPr>
                  <w:rFonts w:asciiTheme="minorBidi" w:hAnsiTheme="minorBidi" w:cstheme="minorBidi"/>
                  <w:sz w:val="20"/>
                  <w:rtl/>
                </w:rPr>
                <w:id w:val="766740956"/>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نعم</w:t>
            </w:r>
            <w:r w:rsidR="001F711E" w:rsidRPr="001073DF">
              <w:rPr>
                <w:rFonts w:asciiTheme="minorBidi" w:eastAsia="Segoe UI" w:hAnsiTheme="minorBidi" w:cstheme="minorBidi"/>
                <w:sz w:val="20"/>
                <w:rtl/>
                <w:lang w:eastAsia="ar"/>
              </w:rPr>
              <w:tab/>
              <w:t xml:space="preserve">  </w:t>
            </w:r>
            <w:sdt>
              <w:sdtPr>
                <w:rPr>
                  <w:rFonts w:asciiTheme="minorBidi" w:hAnsiTheme="minorBidi" w:cstheme="minorBidi"/>
                  <w:sz w:val="20"/>
                  <w:rtl/>
                </w:rPr>
                <w:id w:val="731967255"/>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لا</w:t>
            </w:r>
          </w:p>
        </w:tc>
      </w:tr>
      <w:tr w:rsidR="001F711E" w:rsidRPr="001073DF" w:rsidTr="00445D64">
        <w:trPr>
          <w:cantSplit/>
          <w:trHeight w:val="360"/>
        </w:trPr>
        <w:tc>
          <w:tcPr>
            <w:tcW w:w="504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1F711E" w:rsidP="00445D64">
            <w:pPr>
              <w:bidi/>
              <w:jc w:val="center"/>
              <w:outlineLvl w:val="0"/>
              <w:rPr>
                <w:rFonts w:asciiTheme="minorBidi" w:hAnsiTheme="minorBidi" w:cstheme="minorBidi"/>
                <w:sz w:val="20"/>
              </w:rPr>
            </w:pP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1F711E" w:rsidP="00445D64">
            <w:pPr>
              <w:bidi/>
              <w:jc w:val="center"/>
              <w:outlineLvl w:val="0"/>
              <w:rPr>
                <w:rFonts w:asciiTheme="minorBidi" w:hAnsiTheme="minorBidi" w:cstheme="minorBidi"/>
                <w:sz w:val="20"/>
              </w:rPr>
            </w:pP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03676B" w:rsidP="003D25EE">
            <w:pPr>
              <w:bidi/>
              <w:jc w:val="center"/>
              <w:outlineLvl w:val="0"/>
              <w:rPr>
                <w:rFonts w:asciiTheme="minorBidi" w:hAnsiTheme="minorBidi" w:cstheme="minorBidi"/>
                <w:sz w:val="20"/>
              </w:rPr>
            </w:pPr>
            <w:sdt>
              <w:sdtPr>
                <w:rPr>
                  <w:rFonts w:asciiTheme="minorBidi" w:hAnsiTheme="minorBidi" w:cstheme="minorBidi"/>
                  <w:sz w:val="20"/>
                  <w:rtl/>
                </w:rPr>
                <w:id w:val="48271015"/>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نعم</w:t>
            </w:r>
            <w:r w:rsidR="001F711E" w:rsidRPr="001073DF">
              <w:rPr>
                <w:rFonts w:asciiTheme="minorBidi" w:eastAsia="Segoe UI" w:hAnsiTheme="minorBidi" w:cstheme="minorBidi"/>
                <w:sz w:val="20"/>
                <w:rtl/>
                <w:lang w:eastAsia="ar"/>
              </w:rPr>
              <w:tab/>
              <w:t xml:space="preserve">  </w:t>
            </w:r>
            <w:sdt>
              <w:sdtPr>
                <w:rPr>
                  <w:rFonts w:asciiTheme="minorBidi" w:hAnsiTheme="minorBidi" w:cstheme="minorBidi"/>
                  <w:sz w:val="20"/>
                  <w:rtl/>
                </w:rPr>
                <w:id w:val="-334226988"/>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لا</w:t>
            </w:r>
          </w:p>
        </w:tc>
      </w:tr>
      <w:tr w:rsidR="001F711E" w:rsidRPr="001073DF" w:rsidTr="00445D64">
        <w:trPr>
          <w:cantSplit/>
          <w:trHeight w:val="360"/>
        </w:trPr>
        <w:tc>
          <w:tcPr>
            <w:tcW w:w="504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1F711E" w:rsidP="00445D64">
            <w:pPr>
              <w:bidi/>
              <w:jc w:val="center"/>
              <w:outlineLvl w:val="0"/>
              <w:rPr>
                <w:rFonts w:asciiTheme="minorBidi" w:hAnsiTheme="minorBidi" w:cstheme="minorBidi"/>
                <w:sz w:val="20"/>
              </w:rPr>
            </w:pP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1F711E" w:rsidP="00445D64">
            <w:pPr>
              <w:bidi/>
              <w:jc w:val="center"/>
              <w:outlineLvl w:val="0"/>
              <w:rPr>
                <w:rFonts w:asciiTheme="minorBidi" w:hAnsiTheme="minorBidi" w:cstheme="minorBidi"/>
                <w:sz w:val="20"/>
              </w:rPr>
            </w:pP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1F711E" w:rsidRPr="001073DF" w:rsidRDefault="0003676B" w:rsidP="003D25EE">
            <w:pPr>
              <w:bidi/>
              <w:jc w:val="center"/>
              <w:outlineLvl w:val="0"/>
              <w:rPr>
                <w:rFonts w:asciiTheme="minorBidi" w:hAnsiTheme="minorBidi" w:cstheme="minorBidi"/>
                <w:sz w:val="20"/>
              </w:rPr>
            </w:pPr>
            <w:sdt>
              <w:sdtPr>
                <w:rPr>
                  <w:rFonts w:asciiTheme="minorBidi" w:hAnsiTheme="minorBidi" w:cstheme="minorBidi"/>
                  <w:sz w:val="20"/>
                  <w:rtl/>
                </w:rPr>
                <w:id w:val="-1379238481"/>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نعم</w:t>
            </w:r>
            <w:r w:rsidR="001F711E" w:rsidRPr="001073DF">
              <w:rPr>
                <w:rFonts w:asciiTheme="minorBidi" w:eastAsia="Segoe UI" w:hAnsiTheme="minorBidi" w:cstheme="minorBidi"/>
                <w:sz w:val="20"/>
                <w:rtl/>
                <w:lang w:eastAsia="ar"/>
              </w:rPr>
              <w:tab/>
              <w:t xml:space="preserve">  </w:t>
            </w:r>
            <w:sdt>
              <w:sdtPr>
                <w:rPr>
                  <w:rFonts w:asciiTheme="minorBidi" w:hAnsiTheme="minorBidi" w:cstheme="minorBidi"/>
                  <w:sz w:val="20"/>
                  <w:rtl/>
                </w:rPr>
                <w:id w:val="-73285066"/>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لا</w:t>
            </w:r>
          </w:p>
        </w:tc>
      </w:tr>
      <w:tr w:rsidR="001F711E" w:rsidRPr="001073DF" w:rsidTr="00445D64">
        <w:trPr>
          <w:cantSplit/>
          <w:trHeight w:val="350"/>
        </w:trPr>
        <w:tc>
          <w:tcPr>
            <w:tcW w:w="10440" w:type="dxa"/>
            <w:gridSpan w:val="6"/>
            <w:tcBorders>
              <w:top w:val="single" w:sz="4" w:space="0" w:color="auto"/>
              <w:left w:val="single" w:sz="4" w:space="0" w:color="auto"/>
              <w:right w:val="single" w:sz="4" w:space="0" w:color="auto"/>
            </w:tcBorders>
            <w:vAlign w:val="center"/>
          </w:tcPr>
          <w:p w:rsidR="001F711E" w:rsidRPr="001073DF" w:rsidRDefault="001F711E" w:rsidP="00445D64">
            <w:pPr>
              <w:bidi/>
              <w:outlineLvl w:val="0"/>
              <w:rPr>
                <w:rFonts w:asciiTheme="minorBidi" w:hAnsiTheme="minorBidi" w:cstheme="minorBidi"/>
                <w:sz w:val="22"/>
                <w:szCs w:val="22"/>
              </w:rPr>
            </w:pPr>
            <w:r w:rsidRPr="001073DF">
              <w:rPr>
                <w:rFonts w:asciiTheme="minorBidi" w:eastAsia="Segoe UI" w:hAnsiTheme="minorBidi" w:cstheme="minorBidi"/>
                <w:b/>
                <w:bCs/>
                <w:sz w:val="22"/>
                <w:szCs w:val="22"/>
                <w:rtl/>
                <w:lang w:eastAsia="ar"/>
              </w:rPr>
              <w:t>الحكم المهني</w:t>
            </w:r>
            <w:r w:rsidRPr="001073DF">
              <w:rPr>
                <w:rFonts w:asciiTheme="minorBidi" w:eastAsia="Segoe UI" w:hAnsiTheme="minorBidi" w:cstheme="minorBidi"/>
                <w:i/>
                <w:iCs/>
                <w:sz w:val="16"/>
                <w:szCs w:val="16"/>
                <w:rtl/>
                <w:lang w:eastAsia="ar"/>
              </w:rPr>
              <w:t xml:space="preserve"> (إذا اعتقدت مجموعة التقييم أن نتائج التقييم لا تمثل القدرة الفكرية للطالب بدقة، فيجوز لها تطبيق الحكم المهني.  إذا طبقت حكمًا مهنيًا، فقم بتقديم تفسير لسبب وجود تضارب شديد بين الطالب، والذي يتضمن وصفًا للأساس المستند إليه القرار.  قم بتضمين البيانات المستخدمة لتحديد القرار من خلال استخدام التقدير المهني، بما في ذلك البيانات التي تم الحصول عليها من التقييمات الرسمية، ومراجعة البيانات الموجودة، وتقييم تقدم الطالب، ومتابعة الطالب، والمعلومات التي تم جمعها من عمليات التقييم الأخرى.  ملاحظة: يجب أن تستخدم مجموعات التقييم الحكم المهني عند توثيق التناقض الحاد في مجال مهارات طلاقة القراءة بسبب عدم وجود تدبير موحد ومرجع للمعايير لقياس المكونات الثلاثة لمهارات طلاقة القراءة - الدقة والسرعة والعرض.):</w:t>
            </w:r>
          </w:p>
        </w:tc>
      </w:tr>
      <w:tr w:rsidR="001F711E" w:rsidRPr="001073DF" w:rsidTr="00445D64">
        <w:trPr>
          <w:trHeight w:val="6831"/>
        </w:trPr>
        <w:tc>
          <w:tcPr>
            <w:tcW w:w="10440" w:type="dxa"/>
            <w:gridSpan w:val="6"/>
            <w:tcBorders>
              <w:left w:val="single" w:sz="4" w:space="0" w:color="auto"/>
              <w:bottom w:val="single" w:sz="4" w:space="0" w:color="auto"/>
              <w:right w:val="single" w:sz="4" w:space="0" w:color="auto"/>
            </w:tcBorders>
            <w:vAlign w:val="center"/>
          </w:tcPr>
          <w:p w:rsidR="001F711E" w:rsidRPr="001073DF" w:rsidRDefault="001F711E" w:rsidP="00445D64">
            <w:pPr>
              <w:bidi/>
              <w:outlineLvl w:val="0"/>
              <w:rPr>
                <w:rFonts w:asciiTheme="minorBidi" w:hAnsiTheme="minorBidi" w:cstheme="minorBidi"/>
                <w:sz w:val="22"/>
                <w:szCs w:val="22"/>
              </w:rPr>
            </w:pPr>
          </w:p>
        </w:tc>
      </w:tr>
    </w:tbl>
    <w:p w:rsidR="001F711E" w:rsidRPr="001073DF" w:rsidRDefault="001F711E" w:rsidP="001F711E">
      <w:pPr>
        <w:bidi/>
        <w:jc w:val="center"/>
        <w:rPr>
          <w:rFonts w:asciiTheme="minorBidi" w:hAnsiTheme="minorBidi" w:cstheme="minorBidi"/>
          <w:b/>
          <w:sz w:val="8"/>
          <w:szCs w:val="8"/>
        </w:rPr>
      </w:pPr>
    </w:p>
    <w:p w:rsidR="001F711E" w:rsidRPr="001073DF" w:rsidRDefault="001F711E" w:rsidP="001F711E">
      <w:pPr>
        <w:bidi/>
        <w:rPr>
          <w:rFonts w:asciiTheme="minorBidi" w:hAnsiTheme="minorBidi" w:cstheme="minorBidi"/>
          <w:b/>
          <w:sz w:val="8"/>
          <w:szCs w:val="8"/>
        </w:rPr>
      </w:pPr>
    </w:p>
    <w:p w:rsidR="00831035" w:rsidRDefault="00831035">
      <w:pPr>
        <w:spacing w:after="160" w:line="259" w:lineRule="auto"/>
        <w:rPr>
          <w:rFonts w:asciiTheme="minorBidi" w:hAnsiTheme="minorBidi" w:cstheme="minorBidi"/>
          <w:b/>
          <w:sz w:val="8"/>
          <w:szCs w:val="8"/>
          <w:rtl/>
        </w:rPr>
      </w:pPr>
      <w:r>
        <w:rPr>
          <w:rFonts w:asciiTheme="minorBidi" w:hAnsiTheme="minorBidi" w:cstheme="minorBidi"/>
          <w:b/>
          <w:sz w:val="8"/>
          <w:szCs w:val="8"/>
          <w:rtl/>
        </w:rPr>
        <w:br w:type="page"/>
      </w:r>
    </w:p>
    <w:p w:rsidR="001F711E" w:rsidRPr="001073DF" w:rsidRDefault="001F711E" w:rsidP="001F711E">
      <w:pPr>
        <w:bidi/>
        <w:rPr>
          <w:rFonts w:asciiTheme="minorBidi" w:hAnsiTheme="minorBidi" w:cstheme="minorBidi"/>
          <w:b/>
          <w:sz w:val="8"/>
          <w:szCs w:val="8"/>
        </w:rPr>
      </w:pPr>
    </w:p>
    <w:tbl>
      <w:tblPr>
        <w:bidiVisual/>
        <w:tblW w:w="10440" w:type="dxa"/>
        <w:tblInd w:w="-432" w:type="dxa"/>
        <w:tblLayout w:type="fixed"/>
        <w:tblLook w:val="0000" w:firstRow="0" w:lastRow="0" w:firstColumn="0" w:lastColumn="0" w:noHBand="0" w:noVBand="0"/>
      </w:tblPr>
      <w:tblGrid>
        <w:gridCol w:w="10440"/>
      </w:tblGrid>
      <w:tr w:rsidR="001F711E" w:rsidRPr="001073DF" w:rsidTr="00445D64">
        <w:trPr>
          <w:cantSplit/>
        </w:trPr>
        <w:tc>
          <w:tcPr>
            <w:tcW w:w="10440" w:type="dxa"/>
            <w:tcBorders>
              <w:top w:val="single" w:sz="4" w:space="0" w:color="auto"/>
              <w:left w:val="single" w:sz="4" w:space="0" w:color="auto"/>
              <w:right w:val="single" w:sz="4" w:space="0" w:color="auto"/>
            </w:tcBorders>
          </w:tcPr>
          <w:p w:rsidR="001F711E" w:rsidRPr="001073DF" w:rsidRDefault="001F711E" w:rsidP="00445D64">
            <w:pPr>
              <w:bidi/>
              <w:outlineLvl w:val="0"/>
              <w:rPr>
                <w:rFonts w:asciiTheme="minorBidi" w:hAnsiTheme="minorBidi" w:cstheme="minorBidi"/>
              </w:rPr>
            </w:pPr>
            <w:r w:rsidRPr="001073DF">
              <w:rPr>
                <w:rFonts w:asciiTheme="minorBidi" w:eastAsia="Segoe UI" w:hAnsiTheme="minorBidi" w:cstheme="minorBidi"/>
                <w:b/>
                <w:bCs/>
                <w:sz w:val="22"/>
                <w:szCs w:val="22"/>
                <w:rtl/>
                <w:lang w:eastAsia="ar"/>
              </w:rPr>
              <w:t>الملاحظة</w:t>
            </w:r>
            <w:r w:rsidRPr="001073DF">
              <w:rPr>
                <w:rFonts w:asciiTheme="minorBidi" w:eastAsia="Segoe UI" w:hAnsiTheme="minorBidi" w:cstheme="minorBidi"/>
                <w:b/>
                <w:bCs/>
                <w:rtl/>
                <w:lang w:eastAsia="ar"/>
              </w:rPr>
              <w:t xml:space="preserve"> </w:t>
            </w:r>
            <w:r w:rsidRPr="001073DF">
              <w:rPr>
                <w:rFonts w:asciiTheme="minorBidi" w:eastAsia="Segoe UI" w:hAnsiTheme="minorBidi" w:cstheme="minorBidi"/>
                <w:i/>
                <w:iCs/>
                <w:sz w:val="16"/>
                <w:szCs w:val="16"/>
                <w:rtl/>
                <w:lang w:eastAsia="ar"/>
              </w:rPr>
              <w:t>(اذكر (أو أرفق) النتائج الناتجة عن ملاحظة للطالب أثناء التدريس الروتيني للفصل الدراسي، أو في بيئة تعليمية مناسبة لذلك الطالب.  ضمِّن وصفًا للسلوك ذي الصلة وعلاقة ذلك السلوك بالأداء الأكاديمي للطالب):</w:t>
            </w:r>
          </w:p>
        </w:tc>
      </w:tr>
      <w:tr w:rsidR="001F711E" w:rsidRPr="001073DF" w:rsidTr="009C455E">
        <w:trPr>
          <w:trHeight w:val="5184"/>
        </w:trPr>
        <w:tc>
          <w:tcPr>
            <w:tcW w:w="10440" w:type="dxa"/>
            <w:tcBorders>
              <w:left w:val="single" w:sz="4" w:space="0" w:color="auto"/>
              <w:bottom w:val="single" w:sz="4" w:space="0" w:color="auto"/>
              <w:right w:val="single" w:sz="4" w:space="0" w:color="auto"/>
            </w:tcBorders>
            <w:vAlign w:val="center"/>
          </w:tcPr>
          <w:p w:rsidR="001F711E" w:rsidRPr="001073DF" w:rsidRDefault="001F711E" w:rsidP="00445D64">
            <w:pPr>
              <w:bidi/>
              <w:outlineLvl w:val="0"/>
              <w:rPr>
                <w:rFonts w:asciiTheme="minorBidi" w:hAnsiTheme="minorBidi" w:cstheme="minorBidi"/>
                <w:sz w:val="22"/>
                <w:szCs w:val="22"/>
              </w:rPr>
            </w:pPr>
          </w:p>
        </w:tc>
      </w:tr>
    </w:tbl>
    <w:p w:rsidR="001F711E" w:rsidRPr="001073DF" w:rsidRDefault="001F711E" w:rsidP="001F711E">
      <w:pPr>
        <w:bidi/>
        <w:rPr>
          <w:rFonts w:asciiTheme="minorBidi" w:hAnsiTheme="minorBidi" w:cstheme="minorBidi"/>
          <w:b/>
          <w:sz w:val="16"/>
          <w:szCs w:val="16"/>
        </w:rPr>
      </w:pPr>
    </w:p>
    <w:tbl>
      <w:tblPr>
        <w:bidiVisual/>
        <w:tblW w:w="10475"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other considerations."/>
      </w:tblPr>
      <w:tblGrid>
        <w:gridCol w:w="3510"/>
        <w:gridCol w:w="630"/>
        <w:gridCol w:w="1710"/>
        <w:gridCol w:w="4625"/>
      </w:tblGrid>
      <w:tr w:rsidR="001F711E" w:rsidRPr="001073DF" w:rsidTr="00445D64">
        <w:tc>
          <w:tcPr>
            <w:tcW w:w="10475" w:type="dxa"/>
            <w:gridSpan w:val="4"/>
            <w:tcBorders>
              <w:bottom w:val="single" w:sz="4" w:space="0" w:color="000000"/>
            </w:tcBorders>
          </w:tcPr>
          <w:p w:rsidR="001F711E" w:rsidRPr="001073DF" w:rsidRDefault="001F711E" w:rsidP="00445D64">
            <w:pPr>
              <w:bidi/>
              <w:rPr>
                <w:rFonts w:asciiTheme="minorBidi" w:hAnsiTheme="minorBidi" w:cstheme="minorBidi"/>
                <w:sz w:val="22"/>
                <w:szCs w:val="22"/>
              </w:rPr>
            </w:pPr>
            <w:r w:rsidRPr="001073DF">
              <w:rPr>
                <w:rFonts w:asciiTheme="minorBidi" w:eastAsia="Segoe UI" w:hAnsiTheme="minorBidi" w:cstheme="minorBidi"/>
                <w:b/>
                <w:bCs/>
                <w:sz w:val="22"/>
                <w:szCs w:val="22"/>
                <w:rtl/>
                <w:lang w:eastAsia="ar"/>
              </w:rPr>
              <w:t>الاعتبارات الأخرى:</w:t>
            </w:r>
          </w:p>
        </w:tc>
      </w:tr>
      <w:tr w:rsidR="001F711E" w:rsidRPr="001073DF" w:rsidTr="00445D64">
        <w:tc>
          <w:tcPr>
            <w:tcW w:w="10475" w:type="dxa"/>
            <w:gridSpan w:val="4"/>
            <w:tcBorders>
              <w:bottom w:val="single" w:sz="4" w:space="0" w:color="000000"/>
            </w:tcBorders>
          </w:tcPr>
          <w:p w:rsidR="001F711E" w:rsidRPr="001073DF" w:rsidRDefault="001F711E" w:rsidP="00445D64">
            <w:pPr>
              <w:bidi/>
              <w:rPr>
                <w:rFonts w:asciiTheme="minorBidi" w:hAnsiTheme="minorBidi" w:cstheme="minorBidi"/>
                <w:sz w:val="20"/>
              </w:rPr>
            </w:pPr>
            <w:r w:rsidRPr="001073DF">
              <w:rPr>
                <w:rFonts w:asciiTheme="minorBidi" w:eastAsia="Segoe UI" w:hAnsiTheme="minorBidi" w:cstheme="minorBidi"/>
                <w:sz w:val="20"/>
                <w:rtl/>
                <w:lang w:eastAsia="ar"/>
              </w:rPr>
              <w:t xml:space="preserve">هل العامل الحاسم لأهلية التعليم الخاص يُعد نتيجة لما يلي في المقام الأول: </w:t>
            </w:r>
          </w:p>
        </w:tc>
      </w:tr>
      <w:tr w:rsidR="001F711E" w:rsidRPr="001073DF" w:rsidTr="00445D64">
        <w:trPr>
          <w:trHeight w:val="136"/>
        </w:trPr>
        <w:tc>
          <w:tcPr>
            <w:tcW w:w="4140" w:type="dxa"/>
            <w:gridSpan w:val="2"/>
            <w:tcBorders>
              <w:top w:val="single" w:sz="4" w:space="0" w:color="000000"/>
              <w:left w:val="single" w:sz="4" w:space="0" w:color="000000"/>
              <w:bottom w:val="single" w:sz="4" w:space="0" w:color="000000"/>
              <w:right w:val="nil"/>
            </w:tcBorders>
            <w:vAlign w:val="center"/>
          </w:tcPr>
          <w:p w:rsidR="001F711E" w:rsidRPr="001073DF" w:rsidRDefault="001F711E" w:rsidP="001F711E">
            <w:pPr>
              <w:numPr>
                <w:ilvl w:val="0"/>
                <w:numId w:val="1"/>
              </w:numPr>
              <w:bidi/>
              <w:ind w:right="-108"/>
              <w:rPr>
                <w:rFonts w:asciiTheme="minorBidi" w:hAnsiTheme="minorBidi" w:cstheme="minorBidi"/>
                <w:sz w:val="20"/>
              </w:rPr>
            </w:pPr>
            <w:r w:rsidRPr="001073DF">
              <w:rPr>
                <w:rFonts w:asciiTheme="minorBidi" w:eastAsia="Segoe UI" w:hAnsiTheme="minorBidi" w:cstheme="minorBidi"/>
                <w:sz w:val="20"/>
                <w:rtl/>
                <w:lang w:eastAsia="ar"/>
              </w:rPr>
              <w:t xml:space="preserve">الإعاقة البصرية أو السمعية أو الحركية؟ </w:t>
            </w:r>
          </w:p>
        </w:tc>
        <w:tc>
          <w:tcPr>
            <w:tcW w:w="1710" w:type="dxa"/>
            <w:tcBorders>
              <w:top w:val="single" w:sz="4" w:space="0" w:color="000000"/>
              <w:left w:val="nil"/>
              <w:bottom w:val="single" w:sz="4" w:space="0" w:color="000000"/>
              <w:right w:val="single" w:sz="4" w:space="0" w:color="000000"/>
            </w:tcBorders>
            <w:vAlign w:val="center"/>
          </w:tcPr>
          <w:p w:rsidR="001F711E" w:rsidRPr="001073DF" w:rsidRDefault="0003676B" w:rsidP="001E2FB3">
            <w:pPr>
              <w:bidi/>
              <w:ind w:left="149"/>
              <w:rPr>
                <w:rFonts w:asciiTheme="minorBidi" w:hAnsiTheme="minorBidi" w:cstheme="minorBidi"/>
                <w:sz w:val="20"/>
              </w:rPr>
            </w:pPr>
            <w:sdt>
              <w:sdtPr>
                <w:rPr>
                  <w:rFonts w:asciiTheme="minorBidi" w:hAnsiTheme="minorBidi" w:cstheme="minorBidi"/>
                  <w:sz w:val="20"/>
                  <w:rtl/>
                </w:rPr>
                <w:id w:val="-2112818546"/>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نعم  </w:t>
            </w:r>
            <w:sdt>
              <w:sdtPr>
                <w:rPr>
                  <w:rFonts w:asciiTheme="minorBidi" w:hAnsiTheme="minorBidi" w:cstheme="minorBidi"/>
                  <w:sz w:val="20"/>
                  <w:rtl/>
                </w:rPr>
                <w:id w:val="1843658512"/>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لا</w:t>
            </w:r>
          </w:p>
        </w:tc>
        <w:tc>
          <w:tcPr>
            <w:tcW w:w="4625" w:type="dxa"/>
            <w:vMerge w:val="restart"/>
            <w:tcBorders>
              <w:top w:val="single" w:sz="4" w:space="0" w:color="000000"/>
              <w:left w:val="single" w:sz="4" w:space="0" w:color="000000"/>
              <w:bottom w:val="single" w:sz="4" w:space="0" w:color="000000"/>
            </w:tcBorders>
            <w:vAlign w:val="center"/>
          </w:tcPr>
          <w:p w:rsidR="001F711E" w:rsidRPr="001073DF" w:rsidRDefault="001F711E" w:rsidP="00445D64">
            <w:pPr>
              <w:bidi/>
              <w:rPr>
                <w:rFonts w:asciiTheme="minorBidi" w:hAnsiTheme="minorBidi" w:cstheme="minorBidi"/>
                <w:sz w:val="18"/>
                <w:szCs w:val="18"/>
              </w:rPr>
            </w:pPr>
            <w:r w:rsidRPr="001073DF">
              <w:rPr>
                <w:rFonts w:asciiTheme="minorBidi" w:eastAsia="Segoe UI" w:hAnsiTheme="minorBidi" w:cstheme="minorBidi"/>
                <w:i/>
                <w:iCs/>
                <w:sz w:val="18"/>
                <w:szCs w:val="18"/>
                <w:rtl/>
                <w:lang w:eastAsia="ar"/>
              </w:rPr>
              <w:t>إذا كانت الإجابة "نعم"، فلا يمكن للطالب الحصول على أهلية أساسية لإعاقة التعلم المحددة.</w:t>
            </w:r>
          </w:p>
        </w:tc>
      </w:tr>
      <w:tr w:rsidR="001F711E" w:rsidRPr="001073DF" w:rsidTr="00445D64">
        <w:trPr>
          <w:trHeight w:val="133"/>
        </w:trPr>
        <w:tc>
          <w:tcPr>
            <w:tcW w:w="4140" w:type="dxa"/>
            <w:gridSpan w:val="2"/>
            <w:tcBorders>
              <w:top w:val="single" w:sz="4" w:space="0" w:color="000000"/>
              <w:left w:val="single" w:sz="4" w:space="0" w:color="000000"/>
              <w:bottom w:val="single" w:sz="4" w:space="0" w:color="000000"/>
              <w:right w:val="nil"/>
            </w:tcBorders>
            <w:vAlign w:val="center"/>
          </w:tcPr>
          <w:p w:rsidR="001F711E" w:rsidRPr="001073DF" w:rsidRDefault="001F711E" w:rsidP="001F711E">
            <w:pPr>
              <w:numPr>
                <w:ilvl w:val="0"/>
                <w:numId w:val="1"/>
              </w:numPr>
              <w:bidi/>
              <w:rPr>
                <w:rFonts w:asciiTheme="minorBidi" w:hAnsiTheme="minorBidi" w:cstheme="minorBidi"/>
                <w:sz w:val="20"/>
              </w:rPr>
            </w:pPr>
            <w:r w:rsidRPr="001073DF">
              <w:rPr>
                <w:rFonts w:asciiTheme="minorBidi" w:eastAsia="Segoe UI" w:hAnsiTheme="minorBidi" w:cstheme="minorBidi"/>
                <w:sz w:val="20"/>
                <w:rtl/>
                <w:lang w:eastAsia="ar"/>
              </w:rPr>
              <w:t xml:space="preserve">اضطراب صحي؟ </w:t>
            </w:r>
          </w:p>
        </w:tc>
        <w:tc>
          <w:tcPr>
            <w:tcW w:w="1710" w:type="dxa"/>
            <w:tcBorders>
              <w:top w:val="single" w:sz="4" w:space="0" w:color="000000"/>
              <w:left w:val="nil"/>
              <w:bottom w:val="single" w:sz="4" w:space="0" w:color="000000"/>
              <w:right w:val="single" w:sz="4" w:space="0" w:color="000000"/>
            </w:tcBorders>
            <w:vAlign w:val="center"/>
          </w:tcPr>
          <w:p w:rsidR="001F711E" w:rsidRPr="001073DF" w:rsidRDefault="0003676B" w:rsidP="001E2FB3">
            <w:pPr>
              <w:bidi/>
              <w:ind w:left="149"/>
              <w:rPr>
                <w:rFonts w:asciiTheme="minorBidi" w:hAnsiTheme="minorBidi" w:cstheme="minorBidi"/>
                <w:sz w:val="20"/>
              </w:rPr>
            </w:pPr>
            <w:sdt>
              <w:sdtPr>
                <w:rPr>
                  <w:rFonts w:asciiTheme="minorBidi" w:hAnsiTheme="minorBidi" w:cstheme="minorBidi"/>
                  <w:sz w:val="20"/>
                  <w:rtl/>
                </w:rPr>
                <w:id w:val="-1381627095"/>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نعم  </w:t>
            </w:r>
            <w:sdt>
              <w:sdtPr>
                <w:rPr>
                  <w:rFonts w:asciiTheme="minorBidi" w:hAnsiTheme="minorBidi" w:cstheme="minorBidi"/>
                  <w:sz w:val="20"/>
                  <w:rtl/>
                </w:rPr>
                <w:id w:val="-1544362078"/>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لا</w:t>
            </w:r>
          </w:p>
        </w:tc>
        <w:tc>
          <w:tcPr>
            <w:tcW w:w="4625" w:type="dxa"/>
            <w:vMerge/>
            <w:tcBorders>
              <w:top w:val="single" w:sz="4" w:space="0" w:color="000000"/>
              <w:left w:val="single" w:sz="4" w:space="0" w:color="000000"/>
              <w:bottom w:val="single" w:sz="4" w:space="0" w:color="000000"/>
            </w:tcBorders>
            <w:vAlign w:val="center"/>
          </w:tcPr>
          <w:p w:rsidR="001F711E" w:rsidRPr="001073DF" w:rsidRDefault="001F711E" w:rsidP="00445D64">
            <w:pPr>
              <w:bidi/>
              <w:rPr>
                <w:rFonts w:asciiTheme="minorBidi" w:hAnsiTheme="minorBidi" w:cstheme="minorBidi"/>
                <w:i/>
                <w:sz w:val="18"/>
                <w:szCs w:val="18"/>
              </w:rPr>
            </w:pPr>
          </w:p>
        </w:tc>
      </w:tr>
      <w:tr w:rsidR="001F711E" w:rsidRPr="001073DF" w:rsidTr="00445D64">
        <w:trPr>
          <w:trHeight w:val="133"/>
        </w:trPr>
        <w:tc>
          <w:tcPr>
            <w:tcW w:w="4140" w:type="dxa"/>
            <w:gridSpan w:val="2"/>
            <w:tcBorders>
              <w:top w:val="single" w:sz="4" w:space="0" w:color="000000"/>
              <w:left w:val="single" w:sz="4" w:space="0" w:color="000000"/>
              <w:bottom w:val="single" w:sz="4" w:space="0" w:color="000000"/>
              <w:right w:val="nil"/>
            </w:tcBorders>
            <w:vAlign w:val="center"/>
          </w:tcPr>
          <w:p w:rsidR="001F711E" w:rsidRPr="001073DF" w:rsidRDefault="001F711E" w:rsidP="001F711E">
            <w:pPr>
              <w:numPr>
                <w:ilvl w:val="0"/>
                <w:numId w:val="1"/>
              </w:numPr>
              <w:bidi/>
              <w:rPr>
                <w:rFonts w:asciiTheme="minorBidi" w:hAnsiTheme="minorBidi" w:cstheme="minorBidi"/>
                <w:sz w:val="20"/>
              </w:rPr>
            </w:pPr>
            <w:r w:rsidRPr="001073DF">
              <w:rPr>
                <w:rFonts w:asciiTheme="minorBidi" w:eastAsia="Segoe UI" w:hAnsiTheme="minorBidi" w:cstheme="minorBidi"/>
                <w:sz w:val="20"/>
                <w:rtl/>
                <w:lang w:eastAsia="ar"/>
              </w:rPr>
              <w:t xml:space="preserve">اضطراب إدراكي؟ </w:t>
            </w:r>
          </w:p>
        </w:tc>
        <w:tc>
          <w:tcPr>
            <w:tcW w:w="1710" w:type="dxa"/>
            <w:tcBorders>
              <w:top w:val="single" w:sz="4" w:space="0" w:color="000000"/>
              <w:left w:val="nil"/>
              <w:bottom w:val="single" w:sz="4" w:space="0" w:color="000000"/>
              <w:right w:val="single" w:sz="4" w:space="0" w:color="000000"/>
            </w:tcBorders>
            <w:vAlign w:val="center"/>
          </w:tcPr>
          <w:p w:rsidR="001F711E" w:rsidRPr="001073DF" w:rsidRDefault="0003676B" w:rsidP="001E2FB3">
            <w:pPr>
              <w:bidi/>
              <w:ind w:left="149"/>
              <w:rPr>
                <w:rFonts w:asciiTheme="minorBidi" w:hAnsiTheme="minorBidi" w:cstheme="minorBidi"/>
                <w:sz w:val="20"/>
              </w:rPr>
            </w:pPr>
            <w:sdt>
              <w:sdtPr>
                <w:rPr>
                  <w:rFonts w:asciiTheme="minorBidi" w:hAnsiTheme="minorBidi" w:cstheme="minorBidi"/>
                  <w:sz w:val="20"/>
                  <w:rtl/>
                </w:rPr>
                <w:id w:val="-1877307025"/>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نعم  </w:t>
            </w:r>
            <w:sdt>
              <w:sdtPr>
                <w:rPr>
                  <w:rFonts w:asciiTheme="minorBidi" w:hAnsiTheme="minorBidi" w:cstheme="minorBidi"/>
                  <w:sz w:val="20"/>
                  <w:rtl/>
                </w:rPr>
                <w:id w:val="614178977"/>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لا</w:t>
            </w:r>
          </w:p>
        </w:tc>
        <w:tc>
          <w:tcPr>
            <w:tcW w:w="4625" w:type="dxa"/>
            <w:vMerge/>
            <w:tcBorders>
              <w:top w:val="single" w:sz="4" w:space="0" w:color="000000"/>
              <w:left w:val="single" w:sz="4" w:space="0" w:color="000000"/>
              <w:bottom w:val="single" w:sz="4" w:space="0" w:color="000000"/>
            </w:tcBorders>
            <w:vAlign w:val="center"/>
          </w:tcPr>
          <w:p w:rsidR="001F711E" w:rsidRPr="001073DF" w:rsidRDefault="001F711E" w:rsidP="00445D64">
            <w:pPr>
              <w:bidi/>
              <w:rPr>
                <w:rFonts w:asciiTheme="minorBidi" w:hAnsiTheme="minorBidi" w:cstheme="minorBidi"/>
                <w:i/>
                <w:sz w:val="18"/>
                <w:szCs w:val="18"/>
              </w:rPr>
            </w:pPr>
          </w:p>
        </w:tc>
      </w:tr>
      <w:tr w:rsidR="001F711E" w:rsidRPr="001073DF" w:rsidTr="00445D64">
        <w:trPr>
          <w:trHeight w:val="133"/>
        </w:trPr>
        <w:tc>
          <w:tcPr>
            <w:tcW w:w="4140" w:type="dxa"/>
            <w:gridSpan w:val="2"/>
            <w:tcBorders>
              <w:top w:val="single" w:sz="4" w:space="0" w:color="000000"/>
              <w:left w:val="single" w:sz="4" w:space="0" w:color="000000"/>
              <w:bottom w:val="single" w:sz="4" w:space="0" w:color="000000"/>
              <w:right w:val="nil"/>
            </w:tcBorders>
            <w:vAlign w:val="center"/>
          </w:tcPr>
          <w:p w:rsidR="001F711E" w:rsidRPr="001073DF" w:rsidRDefault="001F711E" w:rsidP="001F711E">
            <w:pPr>
              <w:numPr>
                <w:ilvl w:val="0"/>
                <w:numId w:val="1"/>
              </w:numPr>
              <w:bidi/>
              <w:rPr>
                <w:rFonts w:asciiTheme="minorBidi" w:hAnsiTheme="minorBidi" w:cstheme="minorBidi"/>
                <w:sz w:val="20"/>
              </w:rPr>
            </w:pPr>
            <w:r w:rsidRPr="001073DF">
              <w:rPr>
                <w:rFonts w:asciiTheme="minorBidi" w:eastAsia="Segoe UI" w:hAnsiTheme="minorBidi" w:cstheme="minorBidi"/>
                <w:sz w:val="20"/>
                <w:rtl/>
                <w:lang w:eastAsia="ar"/>
              </w:rPr>
              <w:t>اضطراب انفعالي؟</w:t>
            </w:r>
          </w:p>
        </w:tc>
        <w:tc>
          <w:tcPr>
            <w:tcW w:w="1710" w:type="dxa"/>
            <w:tcBorders>
              <w:top w:val="single" w:sz="4" w:space="0" w:color="000000"/>
              <w:left w:val="nil"/>
              <w:bottom w:val="single" w:sz="4" w:space="0" w:color="000000"/>
              <w:right w:val="single" w:sz="4" w:space="0" w:color="000000"/>
            </w:tcBorders>
            <w:vAlign w:val="center"/>
          </w:tcPr>
          <w:p w:rsidR="001F711E" w:rsidRPr="001073DF" w:rsidRDefault="0003676B" w:rsidP="001E2FB3">
            <w:pPr>
              <w:bidi/>
              <w:ind w:left="149"/>
              <w:rPr>
                <w:rFonts w:asciiTheme="minorBidi" w:hAnsiTheme="minorBidi" w:cstheme="minorBidi"/>
                <w:sz w:val="20"/>
              </w:rPr>
            </w:pPr>
            <w:sdt>
              <w:sdtPr>
                <w:rPr>
                  <w:rFonts w:asciiTheme="minorBidi" w:hAnsiTheme="minorBidi" w:cstheme="minorBidi"/>
                  <w:sz w:val="20"/>
                  <w:rtl/>
                </w:rPr>
                <w:id w:val="2019340654"/>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نعم  </w:t>
            </w:r>
            <w:sdt>
              <w:sdtPr>
                <w:rPr>
                  <w:rFonts w:asciiTheme="minorBidi" w:hAnsiTheme="minorBidi" w:cstheme="minorBidi"/>
                  <w:sz w:val="20"/>
                  <w:rtl/>
                </w:rPr>
                <w:id w:val="278451974"/>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1F711E" w:rsidRPr="001073DF">
              <w:rPr>
                <w:rFonts w:asciiTheme="minorBidi" w:eastAsia="Segoe UI" w:hAnsiTheme="minorBidi" w:cstheme="minorBidi"/>
                <w:sz w:val="20"/>
                <w:rtl/>
                <w:lang w:eastAsia="ar"/>
              </w:rPr>
              <w:t xml:space="preserve">  لا</w:t>
            </w:r>
          </w:p>
        </w:tc>
        <w:tc>
          <w:tcPr>
            <w:tcW w:w="4625" w:type="dxa"/>
            <w:vMerge/>
            <w:tcBorders>
              <w:top w:val="single" w:sz="4" w:space="0" w:color="000000"/>
              <w:left w:val="single" w:sz="4" w:space="0" w:color="000000"/>
              <w:bottom w:val="single" w:sz="4" w:space="0" w:color="000000"/>
            </w:tcBorders>
            <w:vAlign w:val="center"/>
          </w:tcPr>
          <w:p w:rsidR="001F711E" w:rsidRPr="001073DF" w:rsidRDefault="001F711E" w:rsidP="00445D64">
            <w:pPr>
              <w:bidi/>
              <w:rPr>
                <w:rFonts w:asciiTheme="minorBidi" w:hAnsiTheme="minorBidi" w:cstheme="minorBidi"/>
                <w:i/>
                <w:sz w:val="18"/>
                <w:szCs w:val="18"/>
              </w:rPr>
            </w:pPr>
          </w:p>
        </w:tc>
      </w:tr>
      <w:tr w:rsidR="001F711E" w:rsidRPr="001073DF" w:rsidTr="00445D64">
        <w:trPr>
          <w:trHeight w:val="133"/>
        </w:trPr>
        <w:tc>
          <w:tcPr>
            <w:tcW w:w="4140" w:type="dxa"/>
            <w:gridSpan w:val="2"/>
            <w:tcBorders>
              <w:top w:val="single" w:sz="4" w:space="0" w:color="000000"/>
              <w:left w:val="single" w:sz="4" w:space="0" w:color="000000"/>
              <w:bottom w:val="single" w:sz="4" w:space="0" w:color="000000"/>
              <w:right w:val="nil"/>
            </w:tcBorders>
            <w:vAlign w:val="center"/>
          </w:tcPr>
          <w:p w:rsidR="001F711E" w:rsidRPr="001073DF" w:rsidRDefault="001F711E" w:rsidP="001F711E">
            <w:pPr>
              <w:numPr>
                <w:ilvl w:val="0"/>
                <w:numId w:val="1"/>
              </w:numPr>
              <w:bidi/>
              <w:rPr>
                <w:rFonts w:asciiTheme="minorBidi" w:hAnsiTheme="minorBidi" w:cstheme="minorBidi"/>
                <w:sz w:val="20"/>
              </w:rPr>
            </w:pPr>
            <w:r w:rsidRPr="001073DF">
              <w:rPr>
                <w:rFonts w:asciiTheme="minorBidi" w:eastAsia="Segoe UI" w:hAnsiTheme="minorBidi" w:cstheme="minorBidi"/>
                <w:sz w:val="20"/>
                <w:rtl/>
                <w:lang w:eastAsia="ar"/>
              </w:rPr>
              <w:t>نقص إجادة اللغة الإنجليزية؟</w:t>
            </w:r>
          </w:p>
        </w:tc>
        <w:tc>
          <w:tcPr>
            <w:tcW w:w="1710" w:type="dxa"/>
            <w:tcBorders>
              <w:top w:val="single" w:sz="4" w:space="0" w:color="000000"/>
              <w:left w:val="nil"/>
              <w:bottom w:val="single" w:sz="4" w:space="0" w:color="000000"/>
              <w:right w:val="single" w:sz="4" w:space="0" w:color="000000"/>
            </w:tcBorders>
            <w:vAlign w:val="center"/>
          </w:tcPr>
          <w:p w:rsidR="001F711E" w:rsidRPr="001073DF" w:rsidRDefault="0003676B" w:rsidP="001E2FB3">
            <w:pPr>
              <w:bidi/>
              <w:ind w:left="149"/>
              <w:rPr>
                <w:rFonts w:asciiTheme="minorBidi" w:hAnsiTheme="minorBidi" w:cstheme="minorBidi"/>
                <w:sz w:val="20"/>
              </w:rPr>
            </w:pPr>
            <w:sdt>
              <w:sdtPr>
                <w:rPr>
                  <w:rFonts w:asciiTheme="minorBidi" w:hAnsiTheme="minorBidi" w:cstheme="minorBidi"/>
                  <w:sz w:val="20"/>
                  <w:rtl/>
                </w:rPr>
                <w:id w:val="-1748261547"/>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3D25EE" w:rsidRPr="001073DF">
              <w:rPr>
                <w:rFonts w:asciiTheme="minorBidi" w:eastAsia="Segoe UI" w:hAnsiTheme="minorBidi" w:cstheme="minorBidi"/>
                <w:sz w:val="20"/>
                <w:rtl/>
                <w:lang w:eastAsia="ar"/>
              </w:rPr>
              <w:t xml:space="preserve">  نعم  </w:t>
            </w:r>
            <w:sdt>
              <w:sdtPr>
                <w:rPr>
                  <w:rFonts w:asciiTheme="minorBidi" w:hAnsiTheme="minorBidi" w:cstheme="minorBidi"/>
                  <w:sz w:val="20"/>
                  <w:rtl/>
                </w:rPr>
                <w:id w:val="82195739"/>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003D25EE" w:rsidRPr="001073DF">
              <w:rPr>
                <w:rFonts w:asciiTheme="minorBidi" w:eastAsia="Segoe UI" w:hAnsiTheme="minorBidi" w:cstheme="minorBidi"/>
                <w:sz w:val="20"/>
                <w:rtl/>
                <w:lang w:eastAsia="ar"/>
              </w:rPr>
              <w:t xml:space="preserve">  لا</w:t>
            </w:r>
          </w:p>
        </w:tc>
        <w:tc>
          <w:tcPr>
            <w:tcW w:w="4625" w:type="dxa"/>
            <w:tcBorders>
              <w:top w:val="single" w:sz="4" w:space="0" w:color="000000"/>
              <w:left w:val="single" w:sz="4" w:space="0" w:color="000000"/>
            </w:tcBorders>
            <w:vAlign w:val="center"/>
          </w:tcPr>
          <w:p w:rsidR="001F711E" w:rsidRPr="001073DF" w:rsidRDefault="001F711E" w:rsidP="00445D64">
            <w:pPr>
              <w:bidi/>
              <w:rPr>
                <w:rFonts w:asciiTheme="minorBidi" w:hAnsiTheme="minorBidi" w:cstheme="minorBidi"/>
                <w:i/>
                <w:sz w:val="18"/>
                <w:szCs w:val="18"/>
              </w:rPr>
            </w:pPr>
            <w:r w:rsidRPr="001073DF">
              <w:rPr>
                <w:rFonts w:asciiTheme="minorBidi" w:eastAsia="Segoe UI" w:hAnsiTheme="minorBidi" w:cstheme="minorBidi"/>
                <w:i/>
                <w:iCs/>
                <w:sz w:val="18"/>
                <w:szCs w:val="18"/>
                <w:rtl/>
                <w:lang w:eastAsia="ar"/>
              </w:rPr>
              <w:t>إذا كانت الإجابة "نعم"، فلا يكون الطالب مؤهلاً للتعليم الخاص.</w:t>
            </w:r>
          </w:p>
        </w:tc>
      </w:tr>
      <w:tr w:rsidR="001F711E" w:rsidRPr="001073DF" w:rsidTr="00445D64">
        <w:trPr>
          <w:trHeight w:val="1169"/>
        </w:trPr>
        <w:tc>
          <w:tcPr>
            <w:tcW w:w="3510" w:type="dxa"/>
            <w:vAlign w:val="center"/>
          </w:tcPr>
          <w:p w:rsidR="001F711E" w:rsidRPr="001073DF" w:rsidRDefault="001F711E" w:rsidP="00445D64">
            <w:pPr>
              <w:bidi/>
              <w:rPr>
                <w:rFonts w:asciiTheme="minorBidi" w:hAnsiTheme="minorBidi" w:cstheme="minorBidi"/>
                <w:sz w:val="20"/>
              </w:rPr>
            </w:pPr>
            <w:r w:rsidRPr="001073DF">
              <w:rPr>
                <w:rFonts w:asciiTheme="minorBidi" w:eastAsia="Segoe UI" w:hAnsiTheme="minorBidi" w:cstheme="minorBidi"/>
                <w:sz w:val="20"/>
                <w:rtl/>
                <w:lang w:eastAsia="ar"/>
              </w:rPr>
              <w:t>اذكر أي نتائج طبية ذات صلة قد تؤثر على تعليم الطالب:</w:t>
            </w:r>
          </w:p>
        </w:tc>
        <w:tc>
          <w:tcPr>
            <w:tcW w:w="6965" w:type="dxa"/>
            <w:gridSpan w:val="3"/>
            <w:vAlign w:val="center"/>
          </w:tcPr>
          <w:p w:rsidR="001F711E" w:rsidRPr="001073DF" w:rsidRDefault="001F711E" w:rsidP="00445D64">
            <w:pPr>
              <w:bidi/>
              <w:rPr>
                <w:rFonts w:asciiTheme="minorBidi" w:hAnsiTheme="minorBidi" w:cstheme="minorBidi"/>
                <w:sz w:val="20"/>
              </w:rPr>
            </w:pPr>
          </w:p>
        </w:tc>
      </w:tr>
      <w:tr w:rsidR="001F711E" w:rsidRPr="001073DF" w:rsidTr="00445D64">
        <w:trPr>
          <w:trHeight w:val="1340"/>
        </w:trPr>
        <w:tc>
          <w:tcPr>
            <w:tcW w:w="3510" w:type="dxa"/>
            <w:vAlign w:val="center"/>
          </w:tcPr>
          <w:p w:rsidR="001F711E" w:rsidRPr="001073DF" w:rsidRDefault="001F711E" w:rsidP="00445D64">
            <w:pPr>
              <w:bidi/>
              <w:rPr>
                <w:rFonts w:asciiTheme="minorBidi" w:hAnsiTheme="minorBidi" w:cstheme="minorBidi"/>
                <w:sz w:val="20"/>
              </w:rPr>
            </w:pPr>
            <w:r w:rsidRPr="001073DF">
              <w:rPr>
                <w:rFonts w:asciiTheme="minorBidi" w:eastAsia="Segoe UI" w:hAnsiTheme="minorBidi" w:cstheme="minorBidi"/>
                <w:sz w:val="20"/>
                <w:rtl/>
                <w:lang w:eastAsia="ar"/>
              </w:rPr>
              <w:t xml:space="preserve">اذكر التأثيرات على الأداء، إن وجدت، بسبب العيوب البيئية أو الثقافية أو الاقتصادية (إن لم يكن قد تم تناولها بالفعل في الصفحة 3 من تقرير التقييم):  </w:t>
            </w:r>
          </w:p>
        </w:tc>
        <w:tc>
          <w:tcPr>
            <w:tcW w:w="6965" w:type="dxa"/>
            <w:gridSpan w:val="3"/>
            <w:vAlign w:val="center"/>
          </w:tcPr>
          <w:p w:rsidR="001F711E" w:rsidRPr="001073DF" w:rsidRDefault="001F711E" w:rsidP="00445D64">
            <w:pPr>
              <w:bidi/>
              <w:rPr>
                <w:rFonts w:asciiTheme="minorBidi" w:hAnsiTheme="minorBidi" w:cstheme="minorBidi"/>
                <w:sz w:val="20"/>
              </w:rPr>
            </w:pPr>
          </w:p>
        </w:tc>
      </w:tr>
    </w:tbl>
    <w:p w:rsidR="001F711E" w:rsidRPr="001073DF" w:rsidRDefault="001F711E" w:rsidP="001F711E">
      <w:pPr>
        <w:bidi/>
        <w:rPr>
          <w:rFonts w:asciiTheme="minorBidi" w:hAnsiTheme="minorBidi" w:cstheme="minorBidi"/>
          <w:szCs w:val="24"/>
        </w:rPr>
      </w:pPr>
    </w:p>
    <w:tbl>
      <w:tblPr>
        <w:bidiVisual/>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eligibility determination."/>
      </w:tblPr>
      <w:tblGrid>
        <w:gridCol w:w="10440"/>
      </w:tblGrid>
      <w:tr w:rsidR="001F711E" w:rsidRPr="001073DF" w:rsidTr="00445D64">
        <w:tc>
          <w:tcPr>
            <w:tcW w:w="10440" w:type="dxa"/>
            <w:tcBorders>
              <w:top w:val="single" w:sz="4" w:space="0" w:color="auto"/>
              <w:left w:val="single" w:sz="4" w:space="0" w:color="auto"/>
              <w:bottom w:val="single" w:sz="4" w:space="0" w:color="auto"/>
              <w:right w:val="single" w:sz="4" w:space="0" w:color="auto"/>
            </w:tcBorders>
          </w:tcPr>
          <w:p w:rsidR="001F711E" w:rsidRPr="001073DF" w:rsidRDefault="001F711E" w:rsidP="00445D64">
            <w:pPr>
              <w:bidi/>
              <w:rPr>
                <w:rFonts w:asciiTheme="minorBidi" w:hAnsiTheme="minorBidi" w:cstheme="minorBidi"/>
                <w:sz w:val="22"/>
                <w:szCs w:val="22"/>
              </w:rPr>
            </w:pPr>
            <w:r w:rsidRPr="001073DF">
              <w:rPr>
                <w:rFonts w:asciiTheme="minorBidi" w:eastAsia="Segoe UI" w:hAnsiTheme="minorBidi" w:cstheme="minorBidi"/>
                <w:b/>
                <w:bCs/>
                <w:sz w:val="22"/>
                <w:szCs w:val="22"/>
                <w:rtl/>
                <w:lang w:eastAsia="ar"/>
              </w:rPr>
              <w:t xml:space="preserve">تحديد الأهلية: </w:t>
            </w:r>
          </w:p>
        </w:tc>
      </w:tr>
      <w:tr w:rsidR="001F711E" w:rsidRPr="001073DF" w:rsidTr="00445D64">
        <w:trPr>
          <w:trHeight w:val="674"/>
        </w:trPr>
        <w:tc>
          <w:tcPr>
            <w:tcW w:w="10440" w:type="dxa"/>
            <w:tcBorders>
              <w:top w:val="single" w:sz="4" w:space="0" w:color="auto"/>
              <w:bottom w:val="nil"/>
            </w:tcBorders>
            <w:vAlign w:val="center"/>
          </w:tcPr>
          <w:p w:rsidR="001F711E" w:rsidRPr="001073DF" w:rsidRDefault="001F711E" w:rsidP="003D25EE">
            <w:pPr>
              <w:bidi/>
              <w:rPr>
                <w:rFonts w:asciiTheme="minorBidi" w:hAnsiTheme="minorBidi" w:cstheme="minorBidi"/>
                <w:sz w:val="20"/>
              </w:rPr>
            </w:pPr>
            <w:r w:rsidRPr="001073DF">
              <w:rPr>
                <w:rFonts w:asciiTheme="minorBidi" w:eastAsia="Segoe UI" w:hAnsiTheme="minorBidi" w:cstheme="minorBidi"/>
                <w:sz w:val="20"/>
                <w:rtl/>
                <w:lang w:eastAsia="ar"/>
              </w:rPr>
              <w:t>هناك تباين حاد بين الإنجاز والقدرة التي لا يمكن تصحيحها دون خدمات التربية الخاصة والخدمات ذات الصلة.</w:t>
            </w:r>
            <w:r w:rsidRPr="001073DF">
              <w:rPr>
                <w:rFonts w:asciiTheme="minorBidi" w:eastAsia="Segoe UI" w:hAnsiTheme="minorBidi" w:cstheme="minorBidi"/>
                <w:sz w:val="20"/>
                <w:rtl/>
                <w:lang w:eastAsia="ar"/>
              </w:rPr>
              <w:tab/>
            </w:r>
            <w:sdt>
              <w:sdtPr>
                <w:rPr>
                  <w:rFonts w:asciiTheme="minorBidi" w:hAnsiTheme="minorBidi" w:cstheme="minorBidi"/>
                  <w:sz w:val="20"/>
                  <w:rtl/>
                </w:rPr>
                <w:id w:val="449599963"/>
                <w14:checkbox>
                  <w14:checked w14:val="0"/>
                  <w14:checkedState w14:val="2612" w14:font="MS Gothic"/>
                  <w14:uncheckedState w14:val="2610" w14:font="MS Gothic"/>
                </w14:checkbox>
              </w:sdtPr>
              <w:sdtEndPr/>
              <w:sdtContent>
                <w:r w:rsidR="001E2FB3" w:rsidRPr="001073DF">
                  <w:rPr>
                    <w:rFonts w:ascii="Segoe UI Symbol" w:eastAsia="MS Gothic" w:hAnsi="Segoe UI Symbol" w:cs="Segoe UI Symbol"/>
                    <w:sz w:val="20"/>
                    <w:rtl/>
                    <w:lang w:eastAsia="ar"/>
                  </w:rPr>
                  <w:t>☐</w:t>
                </w:r>
              </w:sdtContent>
            </w:sdt>
            <w:r w:rsidRPr="001073DF">
              <w:rPr>
                <w:rFonts w:asciiTheme="minorBidi" w:eastAsia="Segoe UI" w:hAnsiTheme="minorBidi" w:cstheme="minorBidi"/>
                <w:sz w:val="20"/>
                <w:rtl/>
                <w:lang w:eastAsia="ar"/>
              </w:rPr>
              <w:t xml:space="preserve">  نعم</w:t>
            </w:r>
            <w:r w:rsidRPr="001073DF">
              <w:rPr>
                <w:rFonts w:asciiTheme="minorBidi" w:eastAsia="Segoe UI" w:hAnsiTheme="minorBidi" w:cstheme="minorBidi"/>
                <w:sz w:val="20"/>
                <w:rtl/>
                <w:lang w:eastAsia="ar"/>
              </w:rPr>
              <w:tab/>
              <w:t xml:space="preserve">  </w:t>
            </w:r>
            <w:sdt>
              <w:sdtPr>
                <w:rPr>
                  <w:rFonts w:asciiTheme="minorBidi" w:hAnsiTheme="minorBidi" w:cstheme="minorBidi"/>
                  <w:sz w:val="20"/>
                  <w:rtl/>
                </w:rPr>
                <w:id w:val="-2046437681"/>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Pr="001073DF">
              <w:rPr>
                <w:rFonts w:asciiTheme="minorBidi" w:eastAsia="Segoe UI" w:hAnsiTheme="minorBidi" w:cstheme="minorBidi"/>
                <w:sz w:val="20"/>
                <w:rtl/>
                <w:lang w:eastAsia="ar"/>
              </w:rPr>
              <w:t xml:space="preserve">  لا</w:t>
            </w:r>
          </w:p>
        </w:tc>
      </w:tr>
      <w:tr w:rsidR="001F711E" w:rsidRPr="001073DF" w:rsidTr="00445D64">
        <w:trPr>
          <w:trHeight w:val="369"/>
        </w:trPr>
        <w:tc>
          <w:tcPr>
            <w:tcW w:w="10440" w:type="dxa"/>
            <w:tcBorders>
              <w:top w:val="nil"/>
              <w:bottom w:val="single" w:sz="4" w:space="0" w:color="auto"/>
            </w:tcBorders>
          </w:tcPr>
          <w:p w:rsidR="001F711E" w:rsidRPr="001073DF" w:rsidRDefault="001F711E" w:rsidP="00445D64">
            <w:pPr>
              <w:bidi/>
              <w:rPr>
                <w:rFonts w:asciiTheme="minorBidi" w:hAnsiTheme="minorBidi" w:cstheme="minorBidi"/>
                <w:i/>
                <w:sz w:val="18"/>
                <w:szCs w:val="18"/>
              </w:rPr>
            </w:pPr>
            <w:r w:rsidRPr="001073DF">
              <w:rPr>
                <w:rFonts w:asciiTheme="minorBidi" w:eastAsia="Segoe UI" w:hAnsiTheme="minorBidi" w:cstheme="minorBidi"/>
                <w:i/>
                <w:iCs/>
                <w:sz w:val="18"/>
                <w:szCs w:val="18"/>
                <w:rtl/>
                <w:lang w:eastAsia="ar"/>
              </w:rPr>
              <w:t>إذا كانت الإجابة "نعم"، فيُرجى ذكر توصيات التعليم الخاص والخدمات ذات الصلة في قسم تحديد الأهلية في تقرير التقييم.</w:t>
            </w:r>
          </w:p>
        </w:tc>
      </w:tr>
      <w:tr w:rsidR="001F711E" w:rsidRPr="001073DF" w:rsidTr="00445D64">
        <w:trPr>
          <w:trHeight w:val="530"/>
        </w:trPr>
        <w:tc>
          <w:tcPr>
            <w:tcW w:w="10440" w:type="dxa"/>
            <w:tcBorders>
              <w:top w:val="single" w:sz="4" w:space="0" w:color="auto"/>
              <w:bottom w:val="single" w:sz="4" w:space="0" w:color="auto"/>
            </w:tcBorders>
            <w:vAlign w:val="center"/>
          </w:tcPr>
          <w:p w:rsidR="001F711E" w:rsidRPr="001073DF" w:rsidRDefault="001F711E" w:rsidP="003D25EE">
            <w:pPr>
              <w:bidi/>
              <w:rPr>
                <w:rFonts w:asciiTheme="minorBidi" w:hAnsiTheme="minorBidi" w:cstheme="minorBidi"/>
                <w:sz w:val="20"/>
              </w:rPr>
            </w:pPr>
            <w:r w:rsidRPr="001073DF">
              <w:rPr>
                <w:rFonts w:asciiTheme="minorBidi" w:eastAsia="Segoe UI" w:hAnsiTheme="minorBidi" w:cstheme="minorBidi"/>
                <w:sz w:val="20"/>
                <w:rtl/>
                <w:lang w:eastAsia="ar"/>
              </w:rPr>
              <w:t xml:space="preserve">تم تحديد الأهلية وفقًا للمعيار </w:t>
            </w:r>
            <w:r w:rsidR="00831035" w:rsidRPr="009C455E">
              <w:rPr>
                <w:rFonts w:ascii="Segoe UI" w:hAnsi="Segoe UI" w:cs="Segoe UI"/>
                <w:sz w:val="20"/>
              </w:rPr>
              <w:t>WAC 392-172A-03040</w:t>
            </w:r>
            <w:r w:rsidRPr="001073DF">
              <w:rPr>
                <w:rFonts w:asciiTheme="minorBidi" w:eastAsia="Segoe UI" w:hAnsiTheme="minorBidi" w:cstheme="minorBidi"/>
                <w:sz w:val="20"/>
                <w:rtl/>
                <w:lang w:eastAsia="ar"/>
              </w:rPr>
              <w:t>.</w:t>
            </w:r>
            <w:r w:rsidRPr="001073DF">
              <w:rPr>
                <w:rFonts w:asciiTheme="minorBidi" w:eastAsia="Segoe UI" w:hAnsiTheme="minorBidi" w:cstheme="minorBidi"/>
                <w:sz w:val="20"/>
                <w:rtl/>
                <w:lang w:eastAsia="ar"/>
              </w:rPr>
              <w:tab/>
              <w:t xml:space="preserve">  </w:t>
            </w:r>
            <w:sdt>
              <w:sdtPr>
                <w:rPr>
                  <w:rFonts w:asciiTheme="minorBidi" w:hAnsiTheme="minorBidi" w:cstheme="minorBidi"/>
                  <w:sz w:val="20"/>
                  <w:rtl/>
                </w:rPr>
                <w:id w:val="-1238469174"/>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Pr="001073DF">
              <w:rPr>
                <w:rFonts w:asciiTheme="minorBidi" w:eastAsia="Segoe UI" w:hAnsiTheme="minorBidi" w:cstheme="minorBidi"/>
                <w:sz w:val="20"/>
                <w:rtl/>
                <w:lang w:eastAsia="ar"/>
              </w:rPr>
              <w:t xml:space="preserve">  نعم</w:t>
            </w:r>
            <w:r w:rsidRPr="001073DF">
              <w:rPr>
                <w:rFonts w:asciiTheme="minorBidi" w:eastAsia="Segoe UI" w:hAnsiTheme="minorBidi" w:cstheme="minorBidi"/>
                <w:sz w:val="20"/>
                <w:rtl/>
                <w:lang w:eastAsia="ar"/>
              </w:rPr>
              <w:tab/>
            </w:r>
            <w:sdt>
              <w:sdtPr>
                <w:rPr>
                  <w:rFonts w:asciiTheme="minorBidi" w:hAnsiTheme="minorBidi" w:cstheme="minorBidi"/>
                  <w:sz w:val="20"/>
                  <w:rtl/>
                </w:rPr>
                <w:id w:val="1235432985"/>
                <w14:checkbox>
                  <w14:checked w14:val="0"/>
                  <w14:checkedState w14:val="2612" w14:font="MS Gothic"/>
                  <w14:uncheckedState w14:val="2610" w14:font="MS Gothic"/>
                </w14:checkbox>
              </w:sdtPr>
              <w:sdtEndPr/>
              <w:sdtContent>
                <w:r w:rsidR="003D25EE" w:rsidRPr="001073DF">
                  <w:rPr>
                    <w:rFonts w:ascii="Segoe UI Symbol" w:eastAsia="MS Gothic" w:hAnsi="Segoe UI Symbol" w:cs="Segoe UI Symbol"/>
                    <w:sz w:val="20"/>
                    <w:rtl/>
                    <w:lang w:eastAsia="ar"/>
                  </w:rPr>
                  <w:t>☐</w:t>
                </w:r>
              </w:sdtContent>
            </w:sdt>
            <w:r w:rsidRPr="001073DF">
              <w:rPr>
                <w:rFonts w:asciiTheme="minorBidi" w:eastAsia="Segoe UI" w:hAnsiTheme="minorBidi" w:cstheme="minorBidi"/>
                <w:sz w:val="20"/>
                <w:rtl/>
                <w:lang w:eastAsia="ar"/>
              </w:rPr>
              <w:t xml:space="preserve">  لا</w:t>
            </w:r>
          </w:p>
        </w:tc>
      </w:tr>
    </w:tbl>
    <w:p w:rsidR="001E2FB3" w:rsidRPr="001073DF" w:rsidRDefault="001E2FB3" w:rsidP="001E2FB3">
      <w:pPr>
        <w:pStyle w:val="MonthlyUpdateText"/>
        <w:bidi/>
        <w:spacing w:before="240" w:after="0"/>
        <w:rPr>
          <w:rFonts w:asciiTheme="minorBidi" w:hAnsiTheme="minorBidi" w:cstheme="minorBidi"/>
          <w:b/>
          <w:sz w:val="22"/>
        </w:rPr>
      </w:pPr>
      <w:r w:rsidRPr="001073DF">
        <w:rPr>
          <w:rFonts w:asciiTheme="minorBidi" w:hAnsiTheme="minorBidi" w:cstheme="minorBidi"/>
          <w:noProof/>
          <w:sz w:val="18"/>
          <w:szCs w:val="18"/>
          <w:rtl/>
          <w:lang w:eastAsia="ar"/>
        </w:rPr>
        <w:drawing>
          <wp:inline distT="0" distB="0" distL="0" distR="0" wp14:anchorId="7FEEDF43" wp14:editId="09F8065A">
            <wp:extent cx="571500" cy="199159"/>
            <wp:effectExtent l="0" t="0" r="0" b="0"/>
            <wp:docPr id="2" name="Picture 6" descr="Creative Commons Licens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1073DF">
        <w:rPr>
          <w:rFonts w:asciiTheme="minorBidi" w:hAnsiTheme="minorBidi" w:cstheme="minorBidi"/>
          <w:rtl/>
          <w:lang w:eastAsia="ar"/>
        </w:rPr>
        <w:t xml:space="preserve"> </w:t>
      </w:r>
      <w:r w:rsidRPr="001073DF">
        <w:rPr>
          <w:rFonts w:asciiTheme="minorBidi" w:hAnsiTheme="minorBidi" w:cstheme="minorBidi"/>
          <w:sz w:val="18"/>
          <w:szCs w:val="18"/>
          <w:rtl/>
          <w:lang w:eastAsia="ar"/>
        </w:rPr>
        <w:t xml:space="preserve">التقرير التكميلي لإعاقات التعلم المحددة باستخدام التناقض المقدم من مكتب </w:t>
      </w:r>
      <w:hyperlink r:id="rId10" w:history="1">
        <w:r w:rsidRPr="001073DF">
          <w:rPr>
            <w:rStyle w:val="Hyperlink"/>
            <w:rFonts w:asciiTheme="minorBidi" w:eastAsia="Segoe UI" w:hAnsiTheme="minorBidi" w:cstheme="minorBidi"/>
            <w:sz w:val="18"/>
            <w:szCs w:val="18"/>
            <w:rtl/>
            <w:lang w:eastAsia="ar"/>
          </w:rPr>
          <w:t xml:space="preserve">مراقب التعليم العام </w:t>
        </w:r>
        <w:r w:rsidR="001073DF">
          <w:rPr>
            <w:rStyle w:val="Hyperlink"/>
            <w:rFonts w:asciiTheme="minorBidi" w:eastAsia="Segoe UI" w:hAnsiTheme="minorBidi" w:cstheme="minorBidi"/>
            <w:sz w:val="18"/>
            <w:szCs w:val="18"/>
            <w:lang w:eastAsia="ar"/>
          </w:rPr>
          <w:br/>
        </w:r>
        <w:r w:rsidRPr="001073DF">
          <w:rPr>
            <w:rStyle w:val="Hyperlink"/>
            <w:rFonts w:asciiTheme="minorBidi" w:eastAsia="Segoe UI" w:hAnsiTheme="minorBidi" w:cstheme="minorBidi"/>
            <w:sz w:val="18"/>
            <w:szCs w:val="18"/>
            <w:rtl/>
            <w:lang w:eastAsia="ar"/>
          </w:rPr>
          <w:t>(</w:t>
        </w:r>
        <w:r w:rsidRPr="001073DF">
          <w:rPr>
            <w:rStyle w:val="Hyperlink"/>
            <w:rFonts w:asciiTheme="minorBidi" w:eastAsia="Segoe UI" w:hAnsiTheme="minorBidi" w:cstheme="minorBidi"/>
            <w:sz w:val="18"/>
            <w:szCs w:val="18"/>
            <w:lang w:eastAsia="ar"/>
          </w:rPr>
          <w:t>Office of Superintendent of Public Instruction</w:t>
        </w:r>
        <w:r w:rsidRPr="001073DF">
          <w:rPr>
            <w:rStyle w:val="Hyperlink"/>
            <w:rFonts w:asciiTheme="minorBidi" w:eastAsia="Segoe UI" w:hAnsiTheme="minorBidi" w:cstheme="minorBidi"/>
            <w:sz w:val="18"/>
            <w:szCs w:val="18"/>
            <w:rtl/>
            <w:lang w:eastAsia="ar"/>
          </w:rPr>
          <w:t>)</w:t>
        </w:r>
      </w:hyperlink>
      <w:r w:rsidRPr="001073DF">
        <w:rPr>
          <w:rFonts w:asciiTheme="minorBidi" w:hAnsiTheme="minorBidi" w:cstheme="minorBidi"/>
          <w:sz w:val="18"/>
          <w:szCs w:val="18"/>
          <w:rtl/>
          <w:lang w:eastAsia="ar"/>
        </w:rPr>
        <w:t xml:space="preserve"> مرخص بموجب </w:t>
      </w:r>
      <w:hyperlink r:id="rId11" w:history="1">
        <w:r w:rsidRPr="001073DF">
          <w:rPr>
            <w:rStyle w:val="Hyperlink"/>
            <w:rFonts w:asciiTheme="minorBidi" w:eastAsia="Segoe UI" w:hAnsiTheme="minorBidi" w:cstheme="minorBidi"/>
            <w:sz w:val="18"/>
            <w:szCs w:val="18"/>
            <w:rtl/>
            <w:lang w:eastAsia="ar"/>
          </w:rPr>
          <w:t>الرخصة الدولية للمشاع الإبداعي رقم 4.0 (</w:t>
        </w:r>
        <w:r w:rsidRPr="001073DF">
          <w:rPr>
            <w:rStyle w:val="Hyperlink"/>
            <w:rFonts w:asciiTheme="minorBidi" w:eastAsia="Segoe UI" w:hAnsiTheme="minorBidi" w:cstheme="minorBidi"/>
            <w:sz w:val="18"/>
            <w:szCs w:val="18"/>
            <w:lang w:eastAsia="ar"/>
          </w:rPr>
          <w:t>Creative Commons Attribution 4.0 International License</w:t>
        </w:r>
        <w:r w:rsidRPr="001073DF">
          <w:rPr>
            <w:rStyle w:val="Hyperlink"/>
            <w:rFonts w:asciiTheme="minorBidi" w:eastAsia="Segoe UI" w:hAnsiTheme="minorBidi" w:cstheme="minorBidi"/>
            <w:sz w:val="18"/>
            <w:szCs w:val="18"/>
            <w:rtl/>
            <w:lang w:eastAsia="ar"/>
          </w:rPr>
          <w:t>)</w:t>
        </w:r>
      </w:hyperlink>
      <w:r w:rsidRPr="001073DF">
        <w:rPr>
          <w:rFonts w:asciiTheme="minorBidi" w:hAnsiTheme="minorBidi" w:cstheme="minorBidi"/>
          <w:sz w:val="18"/>
          <w:szCs w:val="18"/>
          <w:rtl/>
          <w:lang w:eastAsia="ar"/>
        </w:rPr>
        <w:t>.</w:t>
      </w:r>
    </w:p>
    <w:p w:rsidR="009C455E" w:rsidRPr="001073DF" w:rsidRDefault="009C455E" w:rsidP="0061560B">
      <w:pPr>
        <w:bidi/>
        <w:ind w:firstLine="720"/>
        <w:rPr>
          <w:rFonts w:asciiTheme="minorBidi" w:hAnsiTheme="minorBidi" w:cstheme="minorBidi"/>
          <w:sz w:val="2"/>
          <w:szCs w:val="2"/>
        </w:rPr>
      </w:pPr>
    </w:p>
    <w:sectPr w:rsidR="009C455E" w:rsidRPr="001073DF" w:rsidSect="00F24E8C">
      <w:footerReference w:type="default" r:id="rId12"/>
      <w:pgSz w:w="12240" w:h="15840" w:code="1"/>
      <w:pgMar w:top="810" w:right="1440" w:bottom="1152"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455E" w:rsidRDefault="009C455E" w:rsidP="009C455E">
      <w:r>
        <w:separator/>
      </w:r>
    </w:p>
  </w:endnote>
  <w:endnote w:type="continuationSeparator" w:id="0">
    <w:p w:rsidR="009C455E" w:rsidRDefault="009C455E" w:rsidP="009C4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4E4" w:rsidRPr="00B11423" w:rsidRDefault="00C667CA" w:rsidP="00141662">
    <w:pPr>
      <w:pStyle w:val="Footer"/>
      <w:tabs>
        <w:tab w:val="clear" w:pos="9360"/>
        <w:tab w:val="right" w:pos="9630"/>
      </w:tabs>
      <w:bidi/>
      <w:ind w:left="-360" w:right="-270"/>
      <w:rPr>
        <w:rFonts w:asciiTheme="minorBidi" w:hAnsiTheme="minorBidi" w:cstheme="minorBidi"/>
        <w:i/>
        <w:sz w:val="18"/>
        <w:szCs w:val="18"/>
      </w:rPr>
    </w:pPr>
    <w:r w:rsidRPr="00B11423">
      <w:rPr>
        <w:rFonts w:asciiTheme="minorBidi" w:eastAsia="Segoe UI" w:hAnsiTheme="minorBidi" w:cstheme="minorBidi"/>
        <w:sz w:val="18"/>
        <w:szCs w:val="18"/>
        <w:rtl/>
        <w:lang w:eastAsia="ar"/>
      </w:rPr>
      <w:t xml:space="preserve">الاستمارة </w:t>
    </w:r>
    <w:r w:rsidR="00831035">
      <w:rPr>
        <w:rFonts w:asciiTheme="minorBidi" w:eastAsia="Segoe UI" w:hAnsiTheme="minorBidi" w:cstheme="minorBidi"/>
        <w:sz w:val="18"/>
        <w:szCs w:val="18"/>
        <w:lang w:eastAsia="ar"/>
      </w:rPr>
      <w:t>5</w:t>
    </w:r>
    <w:r w:rsidRPr="00B11423">
      <w:rPr>
        <w:rFonts w:asciiTheme="minorBidi" w:eastAsia="Segoe UI" w:hAnsiTheme="minorBidi" w:cstheme="minorBidi"/>
        <w:sz w:val="18"/>
        <w:szCs w:val="18"/>
        <w:lang w:eastAsia="ar" w:bidi="en-US"/>
      </w:rPr>
      <w:t>ai</w:t>
    </w:r>
    <w:r w:rsidRPr="00B11423">
      <w:rPr>
        <w:rFonts w:asciiTheme="minorBidi" w:eastAsia="Segoe UI" w:hAnsiTheme="minorBidi" w:cstheme="minorBidi"/>
        <w:sz w:val="18"/>
        <w:szCs w:val="18"/>
        <w:rtl/>
        <w:lang w:eastAsia="ar"/>
      </w:rPr>
      <w:t xml:space="preserve"> -التقرير التكميلي لإعاقات التعلم المحددة</w:t>
    </w:r>
    <w:r w:rsidRPr="00B11423">
      <w:rPr>
        <w:rFonts w:asciiTheme="minorBidi" w:eastAsia="Segoe UI" w:hAnsiTheme="minorBidi" w:cstheme="minorBidi"/>
        <w:sz w:val="18"/>
        <w:szCs w:val="18"/>
        <w:rtl/>
        <w:lang w:eastAsia="ar"/>
      </w:rPr>
      <w:tab/>
      <w:t xml:space="preserve">الصفحة </w:t>
    </w:r>
    <w:r w:rsidRPr="00B11423">
      <w:rPr>
        <w:rStyle w:val="PageNumber"/>
        <w:rFonts w:asciiTheme="minorBidi" w:eastAsia="Segoe UI" w:hAnsiTheme="minorBidi" w:cstheme="minorBidi"/>
        <w:sz w:val="18"/>
        <w:szCs w:val="18"/>
        <w:rtl/>
        <w:lang w:eastAsia="ar"/>
      </w:rPr>
      <w:fldChar w:fldCharType="begin"/>
    </w:r>
    <w:r w:rsidRPr="00B11423">
      <w:rPr>
        <w:rStyle w:val="PageNumber"/>
        <w:rFonts w:asciiTheme="minorBidi" w:eastAsia="Segoe UI" w:hAnsiTheme="minorBidi" w:cstheme="minorBidi"/>
        <w:sz w:val="18"/>
        <w:szCs w:val="18"/>
        <w:rtl/>
        <w:lang w:eastAsia="ar"/>
      </w:rPr>
      <w:instrText xml:space="preserve"> PAGE </w:instrText>
    </w:r>
    <w:r w:rsidRPr="00B11423">
      <w:rPr>
        <w:rStyle w:val="PageNumber"/>
        <w:rFonts w:asciiTheme="minorBidi" w:eastAsia="Segoe UI" w:hAnsiTheme="minorBidi" w:cstheme="minorBidi"/>
        <w:sz w:val="18"/>
        <w:szCs w:val="18"/>
        <w:rtl/>
        <w:lang w:eastAsia="ar"/>
      </w:rPr>
      <w:fldChar w:fldCharType="separate"/>
    </w:r>
    <w:r w:rsidR="00A94270">
      <w:rPr>
        <w:rStyle w:val="PageNumber"/>
        <w:rFonts w:asciiTheme="minorBidi" w:eastAsia="Segoe UI" w:hAnsiTheme="minorBidi" w:cstheme="minorBidi"/>
        <w:noProof/>
        <w:sz w:val="18"/>
        <w:szCs w:val="18"/>
        <w:rtl/>
        <w:lang w:eastAsia="ar"/>
      </w:rPr>
      <w:t>1</w:t>
    </w:r>
    <w:r w:rsidRPr="00B11423">
      <w:rPr>
        <w:rStyle w:val="PageNumber"/>
        <w:rFonts w:asciiTheme="minorBidi" w:eastAsia="Segoe UI" w:hAnsiTheme="minorBidi" w:cstheme="minorBidi"/>
        <w:sz w:val="18"/>
        <w:szCs w:val="18"/>
        <w:rtl/>
        <w:lang w:eastAsia="ar"/>
      </w:rPr>
      <w:fldChar w:fldCharType="end"/>
    </w:r>
    <w:r w:rsidRPr="00B11423">
      <w:rPr>
        <w:rStyle w:val="PageNumber"/>
        <w:rFonts w:asciiTheme="minorBidi" w:eastAsia="Segoe UI" w:hAnsiTheme="minorBidi" w:cstheme="minorBidi"/>
        <w:snapToGrid w:val="0"/>
        <w:sz w:val="18"/>
        <w:szCs w:val="18"/>
        <w:rtl/>
        <w:lang w:eastAsia="ar"/>
      </w:rPr>
      <w:tab/>
      <w:t xml:space="preserve">أغسطس 2008 </w:t>
    </w:r>
    <w:r w:rsidRPr="00B11423">
      <w:rPr>
        <w:rStyle w:val="PageNumber"/>
        <w:rFonts w:asciiTheme="minorBidi" w:eastAsia="Segoe UI" w:hAnsiTheme="minorBidi" w:cstheme="minorBidi"/>
        <w:i/>
        <w:iCs/>
        <w:snapToGrid w:val="0"/>
        <w:sz w:val="18"/>
        <w:szCs w:val="18"/>
        <w:rtl/>
        <w:lang w:eastAsia="ar"/>
      </w:rPr>
      <w:t>(المراجعة 10/2013, 8/2018)</w:t>
    </w:r>
    <w:r w:rsidR="00B11423">
      <w:rPr>
        <w:rStyle w:val="PageNumber"/>
        <w:rFonts w:asciiTheme="minorBidi" w:eastAsia="Segoe UI" w:hAnsiTheme="minorBidi" w:cstheme="minorBidi"/>
        <w:i/>
        <w:iCs/>
        <w:snapToGrid w:val="0"/>
        <w:sz w:val="18"/>
        <w:szCs w:val="18"/>
        <w:lang w:eastAsia="ar"/>
      </w:rPr>
      <w:br/>
    </w:r>
    <w:r w:rsidR="00B11423" w:rsidRPr="00B11423">
      <w:rPr>
        <w:rFonts w:asciiTheme="minorBidi" w:eastAsia="Segoe UI" w:hAnsiTheme="minorBidi" w:cstheme="minorBidi"/>
        <w:sz w:val="18"/>
        <w:szCs w:val="18"/>
        <w:rtl/>
        <w:lang w:eastAsia="ar"/>
      </w:rPr>
      <w:t>(</w:t>
    </w:r>
    <w:r w:rsidR="00B11423" w:rsidRPr="00B11423">
      <w:rPr>
        <w:rFonts w:asciiTheme="minorBidi" w:eastAsia="Segoe UI" w:hAnsiTheme="minorBidi" w:cstheme="minorBidi"/>
        <w:sz w:val="18"/>
        <w:szCs w:val="18"/>
        <w:lang w:eastAsia="ar" w:bidi="en-US"/>
      </w:rPr>
      <w:t>specific learning disability, SLD</w:t>
    </w:r>
    <w:r w:rsidR="00B11423" w:rsidRPr="00B11423">
      <w:rPr>
        <w:rFonts w:asciiTheme="minorBidi" w:eastAsia="Segoe UI" w:hAnsiTheme="minorBidi" w:cstheme="minorBidi"/>
        <w:sz w:val="18"/>
        <w:szCs w:val="18"/>
        <w:rtl/>
        <w:lang w:eastAsia="ar"/>
      </w:rPr>
      <w:t>) (التناقض)</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455E" w:rsidRDefault="009C455E" w:rsidP="009C455E">
      <w:r>
        <w:separator/>
      </w:r>
    </w:p>
  </w:footnote>
  <w:footnote w:type="continuationSeparator" w:id="0">
    <w:p w:rsidR="009C455E" w:rsidRDefault="009C455E" w:rsidP="009C45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D74789"/>
    <w:multiLevelType w:val="hybridMultilevel"/>
    <w:tmpl w:val="88825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11E"/>
    <w:rsid w:val="0003676B"/>
    <w:rsid w:val="001073DF"/>
    <w:rsid w:val="001E2FB3"/>
    <w:rsid w:val="001F711E"/>
    <w:rsid w:val="00257F89"/>
    <w:rsid w:val="003D25EE"/>
    <w:rsid w:val="005C35C7"/>
    <w:rsid w:val="0061560B"/>
    <w:rsid w:val="007001E1"/>
    <w:rsid w:val="007C320D"/>
    <w:rsid w:val="007D0426"/>
    <w:rsid w:val="00831035"/>
    <w:rsid w:val="009C455E"/>
    <w:rsid w:val="009E4EA6"/>
    <w:rsid w:val="00A466A8"/>
    <w:rsid w:val="00A94270"/>
    <w:rsid w:val="00B11423"/>
    <w:rsid w:val="00C667CA"/>
    <w:rsid w:val="00C74F8A"/>
    <w:rsid w:val="00F24E8C"/>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34611082-CFFA-4CBB-8A80-85986ABBA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711E"/>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Footer">
    <w:name w:val="footer"/>
    <w:basedOn w:val="Normal"/>
    <w:link w:val="FooterChar"/>
    <w:uiPriority w:val="99"/>
    <w:unhideWhenUsed/>
    <w:rsid w:val="001F711E"/>
    <w:pPr>
      <w:tabs>
        <w:tab w:val="center" w:pos="4680"/>
        <w:tab w:val="right" w:pos="9360"/>
      </w:tabs>
    </w:pPr>
  </w:style>
  <w:style w:type="character" w:customStyle="1" w:styleId="FooterChar">
    <w:name w:val="Footer Char"/>
    <w:basedOn w:val="DefaultParagraphFont"/>
    <w:link w:val="Footer"/>
    <w:uiPriority w:val="99"/>
    <w:rsid w:val="001F711E"/>
    <w:rPr>
      <w:rFonts w:ascii="Times" w:eastAsia="Times" w:hAnsi="Times" w:cs="Times New Roman"/>
      <w:sz w:val="24"/>
      <w:szCs w:val="20"/>
    </w:rPr>
  </w:style>
  <w:style w:type="character" w:styleId="PageNumber">
    <w:name w:val="page number"/>
    <w:basedOn w:val="DefaultParagraphFont"/>
    <w:rsid w:val="001F711E"/>
  </w:style>
  <w:style w:type="paragraph" w:styleId="BalloonText">
    <w:name w:val="Balloon Text"/>
    <w:basedOn w:val="Normal"/>
    <w:link w:val="BalloonTextChar"/>
    <w:uiPriority w:val="99"/>
    <w:semiHidden/>
    <w:unhideWhenUsed/>
    <w:rsid w:val="009E4E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4EA6"/>
    <w:rPr>
      <w:rFonts w:ascii="Segoe UI" w:eastAsia="Times" w:hAnsi="Segoe UI" w:cs="Segoe UI"/>
      <w:sz w:val="18"/>
      <w:szCs w:val="18"/>
    </w:rPr>
  </w:style>
  <w:style w:type="paragraph" w:styleId="Header">
    <w:name w:val="header"/>
    <w:basedOn w:val="Normal"/>
    <w:link w:val="HeaderChar"/>
    <w:uiPriority w:val="99"/>
    <w:unhideWhenUsed/>
    <w:rsid w:val="009C455E"/>
    <w:pPr>
      <w:tabs>
        <w:tab w:val="center" w:pos="4680"/>
        <w:tab w:val="right" w:pos="9360"/>
      </w:tabs>
    </w:pPr>
  </w:style>
  <w:style w:type="character" w:customStyle="1" w:styleId="HeaderChar">
    <w:name w:val="Header Char"/>
    <w:basedOn w:val="DefaultParagraphFont"/>
    <w:link w:val="Header"/>
    <w:uiPriority w:val="99"/>
    <w:rsid w:val="009C455E"/>
    <w:rPr>
      <w:rFonts w:ascii="Times" w:eastAsia="Times" w:hAnsi="Times" w:cs="Times New Roman"/>
      <w:sz w:val="24"/>
      <w:szCs w:val="20"/>
    </w:rPr>
  </w:style>
  <w:style w:type="character" w:styleId="Hyperlink">
    <w:name w:val="Hyperlink"/>
    <w:uiPriority w:val="99"/>
    <w:unhideWhenUsed/>
    <w:rsid w:val="001E2FB3"/>
    <w:rPr>
      <w:rFonts w:ascii="Times New Roman" w:hAnsi="Times New Roman" w:cs="Times New Roman" w:hint="default"/>
      <w:color w:val="0000FF"/>
      <w:u w:val="single"/>
    </w:rPr>
  </w:style>
  <w:style w:type="paragraph" w:customStyle="1" w:styleId="MonthlyUpdateText">
    <w:name w:val="Monthly Update Text"/>
    <w:qFormat/>
    <w:rsid w:val="001E2FB3"/>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reativecommons.org/licenses/by/4.0/" TargetMode="External"/><Relationship Id="rId5" Type="http://schemas.openxmlformats.org/officeDocument/2006/relationships/webSettings" Target="webSettings.xml"/><Relationship Id="rId10" Type="http://schemas.openxmlformats.org/officeDocument/2006/relationships/hyperlink" Target="http://www.k12.wa.u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F51D3-6B2E-47E9-8094-53A864BAF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673</Words>
  <Characters>3841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التقرير التكميلي لإعاقات التعلم المحددة باستخدام التعارض الشديد</vt:lpstr>
    </vt:vector>
  </TitlesOfParts>
  <Company/>
  <LinksUpToDate>false</LinksUpToDate>
  <CharactersWithSpaces>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التقرير التكميلي لإعاقات التعلم المحددة باستخدام التعارض الشديد</dc:title>
  <dc:subject/>
  <dc:creator>OSPI, Special Education</dc:creator>
  <cp:keywords>التربية الخاصة، الاستمارات النموذجية</cp:keywords>
  <dc:description/>
  <cp:lastModifiedBy>Dynamic Language</cp:lastModifiedBy>
  <cp:revision>3</cp:revision>
  <cp:lastPrinted>2018-06-26T16:37:00Z</cp:lastPrinted>
  <dcterms:created xsi:type="dcterms:W3CDTF">2019-05-17T21:35:00Z</dcterms:created>
  <dcterms:modified xsi:type="dcterms:W3CDTF">2019-05-22T20:27:00Z</dcterms:modified>
</cp:coreProperties>
</file>