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E4D374" w14:textId="77777777" w:rsidR="0055265A" w:rsidRPr="000E4E13" w:rsidRDefault="0055265A" w:rsidP="0055265A">
      <w:pPr>
        <w:bidi/>
        <w:rPr>
          <w:rFonts w:asciiTheme="minorBidi" w:hAnsiTheme="minorBidi" w:cstheme="minorBidi"/>
          <w:sz w:val="8"/>
          <w:szCs w:val="8"/>
        </w:rPr>
      </w:pPr>
    </w:p>
    <w:tbl>
      <w:tblPr>
        <w:bidiVisual/>
        <w:tblW w:w="1071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0"/>
      </w:tblGrid>
      <w:tr w:rsidR="003A2F35" w:rsidRPr="000E4E13" w14:paraId="6A52D78A" w14:textId="77777777" w:rsidTr="00E65759">
        <w:tc>
          <w:tcPr>
            <w:tcW w:w="10710" w:type="dxa"/>
          </w:tcPr>
          <w:p w14:paraId="4190C7EE" w14:textId="5C5FDA39" w:rsidR="003A2F35" w:rsidRPr="000E4E13" w:rsidRDefault="003A2F35" w:rsidP="00957425">
            <w:pPr>
              <w:bidi/>
              <w:rPr>
                <w:rFonts w:asciiTheme="minorBidi" w:hAnsiTheme="minorBidi" w:cstheme="minorBidi"/>
                <w:sz w:val="20"/>
              </w:rPr>
            </w:pPr>
            <w:r w:rsidRPr="000E4E13">
              <w:rPr>
                <w:rFonts w:asciiTheme="minorBidi" w:eastAsia="Segoe UI" w:hAnsiTheme="minorBidi" w:cstheme="minorBidi"/>
                <w:b/>
                <w:bCs/>
                <w:sz w:val="18"/>
                <w:szCs w:val="18"/>
                <w:rtl/>
                <w:lang w:eastAsia="ar"/>
              </w:rPr>
              <w:t xml:space="preserve">الغرض: </w:t>
            </w:r>
            <w:r w:rsidRPr="000E4E13">
              <w:rPr>
                <w:rFonts w:asciiTheme="minorBidi" w:eastAsia="Segoe UI" w:hAnsiTheme="minorBidi" w:cstheme="minorBidi"/>
                <w:sz w:val="18"/>
                <w:szCs w:val="18"/>
                <w:rtl/>
                <w:lang w:eastAsia="ar"/>
              </w:rPr>
              <w:t>خطة التدخل السلوكي (</w:t>
            </w:r>
            <w:r w:rsidRPr="000E4E13">
              <w:rPr>
                <w:rFonts w:asciiTheme="minorBidi" w:eastAsia="Segoe UI" w:hAnsiTheme="minorBidi" w:cstheme="minorBidi"/>
                <w:sz w:val="18"/>
                <w:szCs w:val="18"/>
                <w:lang w:eastAsia="ar"/>
              </w:rPr>
              <w:t>Behavioral Intervention Plan, BIP</w:t>
            </w:r>
            <w:r w:rsidRPr="000E4E13">
              <w:rPr>
                <w:rFonts w:asciiTheme="minorBidi" w:eastAsia="Segoe UI" w:hAnsiTheme="minorBidi" w:cstheme="minorBidi"/>
                <w:sz w:val="18"/>
                <w:szCs w:val="18"/>
                <w:rtl/>
                <w:lang w:eastAsia="ar"/>
              </w:rPr>
              <w:t>) هي خطة مدمجة في برنامج البرنامج التربوي الفردي</w:t>
            </w:r>
            <w:r w:rsidR="000E4E13" w:rsidRPr="000E4E13">
              <w:rPr>
                <w:rFonts w:asciiTheme="minorBidi" w:eastAsia="Segoe UI" w:hAnsiTheme="minorBidi" w:cstheme="minorBidi"/>
                <w:sz w:val="18"/>
                <w:szCs w:val="18"/>
                <w:lang w:eastAsia="ar"/>
              </w:rPr>
              <w:br/>
            </w:r>
            <w:r w:rsidRPr="000E4E13">
              <w:rPr>
                <w:rFonts w:asciiTheme="minorBidi" w:eastAsia="Segoe UI" w:hAnsiTheme="minorBidi" w:cstheme="minorBidi"/>
                <w:sz w:val="18"/>
                <w:szCs w:val="18"/>
                <w:rtl/>
                <w:lang w:eastAsia="ar"/>
              </w:rPr>
              <w:t xml:space="preserve"> (</w:t>
            </w:r>
            <w:r w:rsidRPr="000E4E13">
              <w:rPr>
                <w:rFonts w:asciiTheme="minorBidi" w:eastAsia="Segoe UI" w:hAnsiTheme="minorBidi" w:cstheme="minorBidi"/>
                <w:sz w:val="18"/>
                <w:szCs w:val="18"/>
                <w:lang w:eastAsia="ar"/>
              </w:rPr>
              <w:t>Individual Education Program, IEP</w:t>
            </w:r>
            <w:r w:rsidRPr="000E4E13">
              <w:rPr>
                <w:rFonts w:asciiTheme="minorBidi" w:eastAsia="Segoe UI" w:hAnsiTheme="minorBidi" w:cstheme="minorBidi"/>
                <w:sz w:val="18"/>
                <w:szCs w:val="18"/>
                <w:rtl/>
                <w:lang w:eastAsia="ar"/>
              </w:rPr>
              <w:t>) للطالب إذا تم تحديد أن ذلك يُعد ضروريًا بواسطة فريق البرنامج التربوي الفردي حتى يتمكن الطالب من الحصول على تعليم عام مجاني مناسب (</w:t>
            </w:r>
            <w:r w:rsidRPr="000E4E13">
              <w:rPr>
                <w:rFonts w:asciiTheme="minorBidi" w:eastAsia="Segoe UI" w:hAnsiTheme="minorBidi" w:cstheme="minorBidi"/>
                <w:sz w:val="18"/>
                <w:szCs w:val="18"/>
                <w:lang w:eastAsia="ar"/>
              </w:rPr>
              <w:t>a free, appropriate public education, FAPE) (</w:t>
            </w:r>
            <w:r w:rsidR="000E4E13" w:rsidRPr="000E4E13">
              <w:rPr>
                <w:rFonts w:asciiTheme="minorBidi" w:hAnsiTheme="minorBidi" w:cstheme="minorBidi"/>
                <w:color w:val="000000"/>
                <w:sz w:val="18"/>
                <w:szCs w:val="18"/>
              </w:rPr>
              <w:t>WAC 392-172A-01031</w:t>
            </w:r>
            <w:r w:rsidRPr="000E4E13">
              <w:rPr>
                <w:rFonts w:asciiTheme="minorBidi" w:eastAsia="Segoe UI" w:hAnsiTheme="minorBidi" w:cstheme="minorBidi"/>
                <w:sz w:val="18"/>
                <w:szCs w:val="18"/>
                <w:rtl/>
                <w:lang w:eastAsia="ar"/>
              </w:rPr>
              <w:t>-01031). يجب على فريق البرنامج التربوي الفردي أيضًا تطوير وتنفيذ خطة تدخل سلوكي إذا قرر أن سلوك الطالب يمثل أحد مظاهر إعاقته، إلا إذا كانت هناك خطة تدخل سلوكي موجودة بالفعل (</w:t>
            </w:r>
            <w:r w:rsidR="000E4E13" w:rsidRPr="000E4E13">
              <w:rPr>
                <w:rFonts w:asciiTheme="minorBidi" w:hAnsiTheme="minorBidi" w:cstheme="minorBidi"/>
                <w:color w:val="000000"/>
                <w:sz w:val="18"/>
                <w:szCs w:val="18"/>
              </w:rPr>
              <w:t>WAC 392-172A-05147</w:t>
            </w:r>
            <w:r w:rsidRPr="000E4E13">
              <w:rPr>
                <w:rFonts w:asciiTheme="minorBidi" w:eastAsia="Segoe UI" w:hAnsiTheme="minorBidi" w:cstheme="minorBidi"/>
                <w:sz w:val="18"/>
                <w:szCs w:val="18"/>
                <w:rtl/>
                <w:lang w:eastAsia="ar"/>
              </w:rPr>
              <w:t xml:space="preserve">).  </w:t>
            </w:r>
          </w:p>
        </w:tc>
      </w:tr>
    </w:tbl>
    <w:p w14:paraId="0723C06C" w14:textId="77777777" w:rsidR="003A2F35" w:rsidRPr="000E4E13" w:rsidRDefault="003A2F35" w:rsidP="0055265A">
      <w:pPr>
        <w:bidi/>
        <w:rPr>
          <w:rFonts w:asciiTheme="minorBidi" w:hAnsiTheme="minorBidi" w:cstheme="minorBidi"/>
          <w:sz w:val="20"/>
        </w:rPr>
      </w:pPr>
    </w:p>
    <w:p w14:paraId="0199A94F" w14:textId="77777777" w:rsidR="003A2F35" w:rsidRPr="000E4E13" w:rsidRDefault="003A2F35" w:rsidP="0055265A">
      <w:pPr>
        <w:bidi/>
        <w:rPr>
          <w:rFonts w:asciiTheme="minorBidi" w:hAnsiTheme="minorBidi" w:cstheme="minorBidi"/>
          <w:sz w:val="20"/>
        </w:rPr>
      </w:pPr>
    </w:p>
    <w:p w14:paraId="7F00E668" w14:textId="2BC926AC" w:rsidR="0055265A" w:rsidRPr="000E4E13" w:rsidRDefault="00CC71F8" w:rsidP="0055265A">
      <w:pPr>
        <w:pStyle w:val="Heading1"/>
        <w:bidi/>
        <w:jc w:val="center"/>
        <w:rPr>
          <w:rFonts w:asciiTheme="minorBidi" w:hAnsiTheme="minorBidi" w:cstheme="minorBidi"/>
          <w:b/>
          <w:sz w:val="24"/>
        </w:rPr>
      </w:pPr>
      <w:r w:rsidRPr="000E4E13">
        <w:rPr>
          <w:rFonts w:asciiTheme="minorBidi" w:eastAsia="Segoe UI" w:hAnsiTheme="minorBidi" w:cstheme="minorBidi"/>
          <w:b/>
          <w:bCs/>
          <w:sz w:val="24"/>
          <w:szCs w:val="24"/>
          <w:rtl/>
          <w:lang w:eastAsia="ar"/>
        </w:rPr>
        <w:t>خطة التدخل السلوكي (</w:t>
      </w:r>
      <w:r w:rsidRPr="000E4E13">
        <w:rPr>
          <w:rFonts w:asciiTheme="minorBidi" w:eastAsia="Segoe UI" w:hAnsiTheme="minorBidi" w:cstheme="minorBidi"/>
          <w:b/>
          <w:bCs/>
          <w:sz w:val="24"/>
          <w:szCs w:val="24"/>
          <w:lang w:eastAsia="ar"/>
        </w:rPr>
        <w:t>BIP</w:t>
      </w:r>
      <w:r w:rsidRPr="000E4E13">
        <w:rPr>
          <w:rFonts w:asciiTheme="minorBidi" w:eastAsia="Segoe UI" w:hAnsiTheme="minorBidi" w:cstheme="minorBidi"/>
          <w:b/>
          <w:bCs/>
          <w:sz w:val="24"/>
          <w:szCs w:val="24"/>
          <w:rtl/>
          <w:lang w:eastAsia="ar"/>
        </w:rPr>
        <w:t>)</w:t>
      </w:r>
    </w:p>
    <w:p w14:paraId="60941226" w14:textId="77777777" w:rsidR="0055265A" w:rsidRPr="000E4E13" w:rsidRDefault="0055265A" w:rsidP="0055265A">
      <w:pPr>
        <w:pStyle w:val="BodyText"/>
        <w:bidi/>
        <w:jc w:val="center"/>
        <w:rPr>
          <w:rFonts w:asciiTheme="minorBidi" w:hAnsiTheme="minorBidi" w:cstheme="minorBidi"/>
          <w:sz w:val="20"/>
        </w:rPr>
      </w:pPr>
    </w:p>
    <w:tbl>
      <w:tblPr>
        <w:bidiVisual/>
        <w:tblW w:w="10407" w:type="dxa"/>
        <w:tblLayout w:type="fixed"/>
        <w:tblLook w:val="0000" w:firstRow="0" w:lastRow="0" w:firstColumn="0" w:lastColumn="0" w:noHBand="0" w:noVBand="0"/>
        <w:tblDescription w:val="this area is for student demographic data."/>
      </w:tblPr>
      <w:tblGrid>
        <w:gridCol w:w="1364"/>
        <w:gridCol w:w="2113"/>
        <w:gridCol w:w="238"/>
        <w:gridCol w:w="635"/>
        <w:gridCol w:w="925"/>
        <w:gridCol w:w="658"/>
        <w:gridCol w:w="54"/>
        <w:gridCol w:w="2317"/>
        <w:gridCol w:w="258"/>
        <w:gridCol w:w="1831"/>
        <w:gridCol w:w="14"/>
      </w:tblGrid>
      <w:tr w:rsidR="0057032A" w:rsidRPr="000E4E13" w14:paraId="142F7953" w14:textId="77777777" w:rsidTr="000E4E13">
        <w:trPr>
          <w:gridAfter w:val="1"/>
          <w:wAfter w:w="14" w:type="dxa"/>
          <w:trHeight w:val="288"/>
        </w:trPr>
        <w:tc>
          <w:tcPr>
            <w:tcW w:w="1364" w:type="dxa"/>
            <w:vAlign w:val="bottom"/>
          </w:tcPr>
          <w:p w14:paraId="2B89369D" w14:textId="77777777" w:rsidR="00E65759" w:rsidRPr="000E4E13" w:rsidRDefault="00E65759" w:rsidP="00206E14">
            <w:pPr>
              <w:bidi/>
              <w:ind w:right="-108"/>
              <w:jc w:val="right"/>
              <w:rPr>
                <w:rFonts w:asciiTheme="minorBidi" w:hAnsiTheme="minorBidi" w:cstheme="minorBidi"/>
                <w:sz w:val="20"/>
              </w:rPr>
            </w:pPr>
            <w:r w:rsidRPr="000E4E13">
              <w:rPr>
                <w:rFonts w:asciiTheme="minorBidi" w:eastAsia="Segoe UI" w:hAnsiTheme="minorBidi" w:cstheme="minorBidi"/>
                <w:sz w:val="20"/>
                <w:rtl/>
                <w:lang w:eastAsia="ar"/>
              </w:rPr>
              <w:t>اسم الطالب:</w:t>
            </w:r>
          </w:p>
        </w:tc>
        <w:tc>
          <w:tcPr>
            <w:tcW w:w="2351" w:type="dxa"/>
            <w:gridSpan w:val="2"/>
            <w:tcBorders>
              <w:bottom w:val="single" w:sz="4" w:space="0" w:color="auto"/>
            </w:tcBorders>
          </w:tcPr>
          <w:p w14:paraId="4A00F3B6" w14:textId="77777777" w:rsidR="00E65759" w:rsidRPr="000E4E13" w:rsidRDefault="00E65759" w:rsidP="00C06C20">
            <w:pPr>
              <w:bidi/>
              <w:rPr>
                <w:rFonts w:asciiTheme="minorBidi" w:hAnsiTheme="minorBidi" w:cstheme="minorBidi"/>
                <w:sz w:val="20"/>
              </w:rPr>
            </w:pPr>
          </w:p>
        </w:tc>
        <w:tc>
          <w:tcPr>
            <w:tcW w:w="635" w:type="dxa"/>
            <w:vAlign w:val="bottom"/>
          </w:tcPr>
          <w:p w14:paraId="21925C52" w14:textId="77777777" w:rsidR="00E65759" w:rsidRPr="000E4E13" w:rsidRDefault="00E65759" w:rsidP="00206E14">
            <w:pPr>
              <w:bidi/>
              <w:ind w:right="-108"/>
              <w:jc w:val="right"/>
              <w:rPr>
                <w:rFonts w:asciiTheme="minorBidi" w:hAnsiTheme="minorBidi" w:cstheme="minorBidi"/>
                <w:sz w:val="20"/>
              </w:rPr>
            </w:pPr>
            <w:r w:rsidRPr="000E4E13">
              <w:rPr>
                <w:rFonts w:asciiTheme="minorBidi" w:eastAsia="Segoe UI" w:hAnsiTheme="minorBidi" w:cstheme="minorBidi"/>
                <w:sz w:val="20"/>
                <w:lang w:eastAsia="ar"/>
              </w:rPr>
              <w:t>SSID</w:t>
            </w:r>
            <w:r w:rsidRPr="000E4E13">
              <w:rPr>
                <w:rFonts w:asciiTheme="minorBidi" w:eastAsia="Segoe UI" w:hAnsiTheme="minorBidi" w:cstheme="minorBidi"/>
                <w:sz w:val="20"/>
                <w:rtl/>
                <w:lang w:eastAsia="ar"/>
              </w:rPr>
              <w:t>:</w:t>
            </w:r>
          </w:p>
        </w:tc>
        <w:tc>
          <w:tcPr>
            <w:tcW w:w="1583" w:type="dxa"/>
            <w:gridSpan w:val="2"/>
            <w:tcBorders>
              <w:bottom w:val="single" w:sz="4" w:space="0" w:color="auto"/>
            </w:tcBorders>
          </w:tcPr>
          <w:p w14:paraId="06EC690B" w14:textId="77777777" w:rsidR="00E65759" w:rsidRPr="000E4E13" w:rsidRDefault="00E65759" w:rsidP="00C06C20">
            <w:pPr>
              <w:bidi/>
              <w:rPr>
                <w:rFonts w:asciiTheme="minorBidi" w:hAnsiTheme="minorBidi" w:cstheme="minorBidi"/>
                <w:sz w:val="20"/>
              </w:rPr>
            </w:pPr>
          </w:p>
        </w:tc>
        <w:tc>
          <w:tcPr>
            <w:tcW w:w="2629" w:type="dxa"/>
            <w:gridSpan w:val="3"/>
            <w:vAlign w:val="bottom"/>
          </w:tcPr>
          <w:p w14:paraId="368687C4" w14:textId="18B5C79B" w:rsidR="00E65759" w:rsidRPr="000E4E13" w:rsidRDefault="009A4CB3" w:rsidP="00206E14">
            <w:pPr>
              <w:bidi/>
              <w:ind w:left="-109" w:right="-109"/>
              <w:jc w:val="right"/>
              <w:rPr>
                <w:rFonts w:asciiTheme="minorBidi" w:hAnsiTheme="minorBidi" w:cstheme="minorBidi"/>
                <w:sz w:val="20"/>
              </w:rPr>
            </w:pPr>
            <w:r w:rsidRPr="000E4E13">
              <w:rPr>
                <w:rFonts w:asciiTheme="minorBidi" w:eastAsia="Segoe UI" w:hAnsiTheme="minorBidi" w:cstheme="minorBidi"/>
                <w:sz w:val="20"/>
                <w:rtl/>
                <w:lang w:eastAsia="ar"/>
              </w:rPr>
              <w:t>تاريخ البرنامج التربوي الفردي السنوي:</w:t>
            </w:r>
          </w:p>
        </w:tc>
        <w:tc>
          <w:tcPr>
            <w:tcW w:w="1831" w:type="dxa"/>
            <w:vAlign w:val="bottom"/>
          </w:tcPr>
          <w:p w14:paraId="62132997" w14:textId="77777777" w:rsidR="00E65759" w:rsidRPr="000E4E13" w:rsidRDefault="00E65759" w:rsidP="003A2F35">
            <w:pPr>
              <w:bidi/>
              <w:jc w:val="center"/>
              <w:rPr>
                <w:rFonts w:asciiTheme="minorBidi" w:hAnsiTheme="minorBidi" w:cstheme="minorBidi"/>
                <w:sz w:val="20"/>
              </w:rPr>
            </w:pPr>
          </w:p>
        </w:tc>
      </w:tr>
      <w:tr w:rsidR="0057032A" w:rsidRPr="000E4E13" w14:paraId="3B5E10B0" w14:textId="77777777" w:rsidTr="000E4E13">
        <w:trPr>
          <w:trHeight w:val="251"/>
        </w:trPr>
        <w:tc>
          <w:tcPr>
            <w:tcW w:w="1364" w:type="dxa"/>
            <w:vAlign w:val="bottom"/>
          </w:tcPr>
          <w:p w14:paraId="7C4E151A" w14:textId="57506056" w:rsidR="001276CF" w:rsidRPr="000E4E13" w:rsidRDefault="00466483" w:rsidP="00466483">
            <w:pPr>
              <w:bidi/>
              <w:ind w:right="-81"/>
              <w:jc w:val="right"/>
              <w:rPr>
                <w:rFonts w:asciiTheme="minorBidi" w:hAnsiTheme="minorBidi" w:cstheme="minorBidi"/>
                <w:sz w:val="20"/>
              </w:rPr>
            </w:pPr>
            <w:r w:rsidRPr="000E4E13">
              <w:rPr>
                <w:rFonts w:asciiTheme="minorBidi" w:eastAsia="Segoe UI" w:hAnsiTheme="minorBidi" w:cstheme="minorBidi"/>
                <w:sz w:val="20"/>
                <w:rtl/>
                <w:lang w:eastAsia="ar"/>
              </w:rPr>
              <w:t>المنطقة التعليمية:</w:t>
            </w:r>
          </w:p>
        </w:tc>
        <w:tc>
          <w:tcPr>
            <w:tcW w:w="3911" w:type="dxa"/>
            <w:gridSpan w:val="4"/>
            <w:tcBorders>
              <w:bottom w:val="single" w:sz="4" w:space="0" w:color="auto"/>
            </w:tcBorders>
          </w:tcPr>
          <w:p w14:paraId="5A8C903D" w14:textId="77777777" w:rsidR="001276CF" w:rsidRPr="000E4E13" w:rsidRDefault="001276CF" w:rsidP="00C06C20">
            <w:pPr>
              <w:bidi/>
              <w:rPr>
                <w:rFonts w:asciiTheme="minorBidi" w:hAnsiTheme="minorBidi" w:cstheme="minorBidi"/>
                <w:sz w:val="20"/>
              </w:rPr>
            </w:pPr>
          </w:p>
        </w:tc>
        <w:tc>
          <w:tcPr>
            <w:tcW w:w="3029" w:type="dxa"/>
            <w:gridSpan w:val="3"/>
            <w:vAlign w:val="center"/>
          </w:tcPr>
          <w:p w14:paraId="5D864F7F" w14:textId="17C80471" w:rsidR="001276CF" w:rsidRPr="000E4E13" w:rsidRDefault="00466483" w:rsidP="000E4E13">
            <w:pPr>
              <w:bidi/>
              <w:ind w:left="161" w:right="-109"/>
              <w:jc w:val="right"/>
              <w:rPr>
                <w:rFonts w:asciiTheme="minorBidi" w:hAnsiTheme="minorBidi" w:cstheme="minorBidi"/>
                <w:sz w:val="20"/>
              </w:rPr>
            </w:pPr>
            <w:r w:rsidRPr="000E4E13">
              <w:rPr>
                <w:rFonts w:asciiTheme="minorBidi" w:eastAsia="Segoe UI" w:hAnsiTheme="minorBidi" w:cstheme="minorBidi"/>
                <w:sz w:val="20"/>
                <w:rtl/>
                <w:lang w:eastAsia="ar"/>
              </w:rPr>
              <w:t>تاريخ اجتماع خطة التدخل السلوكي:</w:t>
            </w:r>
          </w:p>
        </w:tc>
        <w:tc>
          <w:tcPr>
            <w:tcW w:w="2099" w:type="dxa"/>
            <w:gridSpan w:val="3"/>
            <w:tcBorders>
              <w:top w:val="single" w:sz="4" w:space="0" w:color="auto"/>
              <w:bottom w:val="single" w:sz="4" w:space="0" w:color="auto"/>
            </w:tcBorders>
            <w:vAlign w:val="bottom"/>
          </w:tcPr>
          <w:p w14:paraId="04A4A517" w14:textId="77777777" w:rsidR="001276CF" w:rsidRPr="000E4E13" w:rsidRDefault="001276CF" w:rsidP="003A2F35">
            <w:pPr>
              <w:bidi/>
              <w:jc w:val="center"/>
              <w:rPr>
                <w:rFonts w:asciiTheme="minorBidi" w:hAnsiTheme="minorBidi" w:cstheme="minorBidi"/>
                <w:sz w:val="20"/>
              </w:rPr>
            </w:pPr>
          </w:p>
        </w:tc>
      </w:tr>
      <w:tr w:rsidR="00466483" w:rsidRPr="000E4E13" w14:paraId="3146290C" w14:textId="77777777" w:rsidTr="000E4E13">
        <w:trPr>
          <w:trHeight w:val="206"/>
        </w:trPr>
        <w:tc>
          <w:tcPr>
            <w:tcW w:w="1364" w:type="dxa"/>
            <w:vAlign w:val="bottom"/>
          </w:tcPr>
          <w:p w14:paraId="0FB0699A" w14:textId="609022E8" w:rsidR="00466483" w:rsidRPr="000E4E13" w:rsidRDefault="00466483" w:rsidP="00466483">
            <w:pPr>
              <w:bidi/>
              <w:ind w:right="-81"/>
              <w:jc w:val="right"/>
              <w:rPr>
                <w:rFonts w:asciiTheme="minorBidi" w:hAnsiTheme="minorBidi" w:cstheme="minorBidi"/>
                <w:sz w:val="20"/>
              </w:rPr>
            </w:pPr>
            <w:r w:rsidRPr="000E4E13">
              <w:rPr>
                <w:rFonts w:asciiTheme="minorBidi" w:eastAsia="Segoe UI" w:hAnsiTheme="minorBidi" w:cstheme="minorBidi"/>
                <w:sz w:val="20"/>
                <w:rtl/>
                <w:lang w:eastAsia="ar"/>
              </w:rPr>
              <w:t>المدرسة:</w:t>
            </w:r>
          </w:p>
        </w:tc>
        <w:tc>
          <w:tcPr>
            <w:tcW w:w="2113" w:type="dxa"/>
            <w:tcBorders>
              <w:top w:val="single" w:sz="4" w:space="0" w:color="auto"/>
              <w:bottom w:val="single" w:sz="4" w:space="0" w:color="auto"/>
            </w:tcBorders>
          </w:tcPr>
          <w:p w14:paraId="7DD003DF" w14:textId="77777777" w:rsidR="00466483" w:rsidRPr="000E4E13" w:rsidRDefault="00466483" w:rsidP="00C06C20">
            <w:pPr>
              <w:bidi/>
              <w:ind w:right="-108"/>
              <w:rPr>
                <w:rFonts w:asciiTheme="minorBidi" w:hAnsiTheme="minorBidi" w:cstheme="minorBidi"/>
                <w:sz w:val="20"/>
              </w:rPr>
            </w:pPr>
          </w:p>
        </w:tc>
        <w:tc>
          <w:tcPr>
            <w:tcW w:w="2510" w:type="dxa"/>
            <w:gridSpan w:val="5"/>
            <w:tcBorders>
              <w:top w:val="single" w:sz="4" w:space="0" w:color="auto"/>
            </w:tcBorders>
            <w:vAlign w:val="bottom"/>
          </w:tcPr>
          <w:p w14:paraId="3031746E" w14:textId="0E20D3AB" w:rsidR="00466483" w:rsidRPr="000E4E13" w:rsidRDefault="00466483" w:rsidP="00466483">
            <w:pPr>
              <w:bidi/>
              <w:ind w:right="-18"/>
              <w:jc w:val="right"/>
              <w:rPr>
                <w:rFonts w:asciiTheme="minorBidi" w:hAnsiTheme="minorBidi" w:cstheme="minorBidi"/>
                <w:sz w:val="20"/>
              </w:rPr>
            </w:pPr>
            <w:r w:rsidRPr="000E4E13">
              <w:rPr>
                <w:rFonts w:asciiTheme="minorBidi" w:eastAsia="Segoe UI" w:hAnsiTheme="minorBidi" w:cstheme="minorBidi"/>
                <w:sz w:val="20"/>
                <w:rtl/>
                <w:lang w:eastAsia="ar"/>
              </w:rPr>
              <w:t>مدير حالة البرنامج التربوي الفردي:</w:t>
            </w:r>
          </w:p>
        </w:tc>
        <w:tc>
          <w:tcPr>
            <w:tcW w:w="4420" w:type="dxa"/>
            <w:gridSpan w:val="4"/>
            <w:tcBorders>
              <w:bottom w:val="single" w:sz="4" w:space="0" w:color="auto"/>
            </w:tcBorders>
          </w:tcPr>
          <w:p w14:paraId="744C6185" w14:textId="77777777" w:rsidR="00466483" w:rsidRPr="000E4E13" w:rsidRDefault="00466483" w:rsidP="00C06C20">
            <w:pPr>
              <w:bidi/>
              <w:rPr>
                <w:rFonts w:asciiTheme="minorBidi" w:hAnsiTheme="minorBidi" w:cstheme="minorBidi"/>
                <w:sz w:val="20"/>
              </w:rPr>
            </w:pPr>
          </w:p>
        </w:tc>
      </w:tr>
    </w:tbl>
    <w:p w14:paraId="22B305A8" w14:textId="77777777" w:rsidR="00525840" w:rsidRPr="000E4E13" w:rsidRDefault="00525840" w:rsidP="00525840">
      <w:pPr>
        <w:bidi/>
        <w:rPr>
          <w:rFonts w:asciiTheme="minorBidi" w:hAnsiTheme="minorBidi" w:cstheme="minorBidi"/>
          <w:sz w:val="16"/>
        </w:rPr>
      </w:pPr>
    </w:p>
    <w:p w14:paraId="48ECD014" w14:textId="6D8B3D2A" w:rsidR="003B6631" w:rsidRPr="000E4E13" w:rsidRDefault="00466483" w:rsidP="00525840">
      <w:pPr>
        <w:bidi/>
        <w:rPr>
          <w:rFonts w:asciiTheme="minorBidi" w:hAnsiTheme="minorBidi" w:cstheme="minorBidi"/>
          <w:i/>
          <w:sz w:val="20"/>
        </w:rPr>
      </w:pPr>
      <w:r w:rsidRPr="000E4E13">
        <w:rPr>
          <w:rFonts w:asciiTheme="minorBidi" w:eastAsia="Segoe UI" w:hAnsiTheme="minorBidi" w:cstheme="minorBidi"/>
          <w:b/>
          <w:bCs/>
          <w:szCs w:val="24"/>
          <w:rtl/>
          <w:lang w:eastAsia="ar"/>
        </w:rPr>
        <w:t xml:space="preserve">أعضاء الفريق الذين يساهمون في تطوير خطة التدخل السلوكي: </w:t>
      </w:r>
    </w:p>
    <w:p w14:paraId="3FF76522" w14:textId="77777777" w:rsidR="00465F1E" w:rsidRPr="000E4E13" w:rsidRDefault="00465F1E" w:rsidP="00525840">
      <w:pPr>
        <w:bidi/>
        <w:rPr>
          <w:rFonts w:asciiTheme="minorBidi" w:hAnsiTheme="minorBidi" w:cstheme="minorBidi"/>
          <w:szCs w:val="24"/>
        </w:rPr>
      </w:pPr>
    </w:p>
    <w:tbl>
      <w:tblPr>
        <w:bidiVisual/>
        <w:tblW w:w="0" w:type="auto"/>
        <w:jc w:val="center"/>
        <w:tblLook w:val="04A0" w:firstRow="1" w:lastRow="0" w:firstColumn="1" w:lastColumn="0" w:noHBand="0" w:noVBand="1"/>
        <w:tblDescription w:val="this area is for the team members contributing to the development of the BIP"/>
      </w:tblPr>
      <w:tblGrid>
        <w:gridCol w:w="2798"/>
        <w:gridCol w:w="247"/>
        <w:gridCol w:w="3165"/>
        <w:gridCol w:w="270"/>
        <w:gridCol w:w="2790"/>
      </w:tblGrid>
      <w:tr w:rsidR="00466483" w:rsidRPr="000E4E13" w14:paraId="14C63CF6" w14:textId="77777777" w:rsidTr="00466483">
        <w:trPr>
          <w:jc w:val="center"/>
        </w:trPr>
        <w:tc>
          <w:tcPr>
            <w:tcW w:w="2798" w:type="dxa"/>
            <w:tcBorders>
              <w:bottom w:val="single" w:sz="4" w:space="0" w:color="000000"/>
            </w:tcBorders>
            <w:vAlign w:val="bottom"/>
          </w:tcPr>
          <w:p w14:paraId="10EFA957" w14:textId="77777777" w:rsidR="00466483" w:rsidRPr="000E4E13" w:rsidRDefault="00466483" w:rsidP="00036900">
            <w:pPr>
              <w:bidi/>
              <w:jc w:val="center"/>
              <w:rPr>
                <w:rFonts w:asciiTheme="minorBidi" w:hAnsiTheme="minorBidi" w:cstheme="minorBidi"/>
                <w:sz w:val="20"/>
              </w:rPr>
            </w:pPr>
          </w:p>
        </w:tc>
        <w:tc>
          <w:tcPr>
            <w:tcW w:w="247" w:type="dxa"/>
            <w:vAlign w:val="bottom"/>
          </w:tcPr>
          <w:p w14:paraId="554015DE" w14:textId="77777777" w:rsidR="00466483" w:rsidRPr="000E4E13" w:rsidRDefault="00466483" w:rsidP="00036900">
            <w:pPr>
              <w:bidi/>
              <w:jc w:val="center"/>
              <w:rPr>
                <w:rFonts w:asciiTheme="minorBidi" w:hAnsiTheme="minorBidi" w:cstheme="minorBidi"/>
                <w:sz w:val="20"/>
              </w:rPr>
            </w:pPr>
          </w:p>
        </w:tc>
        <w:tc>
          <w:tcPr>
            <w:tcW w:w="3165" w:type="dxa"/>
            <w:tcBorders>
              <w:bottom w:val="single" w:sz="4" w:space="0" w:color="000000"/>
            </w:tcBorders>
            <w:vAlign w:val="bottom"/>
          </w:tcPr>
          <w:p w14:paraId="1693C662" w14:textId="77777777" w:rsidR="00466483" w:rsidRPr="000E4E13" w:rsidRDefault="00466483" w:rsidP="00036900">
            <w:pPr>
              <w:bidi/>
              <w:jc w:val="center"/>
              <w:rPr>
                <w:rFonts w:asciiTheme="minorBidi" w:hAnsiTheme="minorBidi" w:cstheme="minorBidi"/>
                <w:sz w:val="20"/>
              </w:rPr>
            </w:pPr>
          </w:p>
        </w:tc>
        <w:tc>
          <w:tcPr>
            <w:tcW w:w="270" w:type="dxa"/>
          </w:tcPr>
          <w:p w14:paraId="2571E98B" w14:textId="77777777" w:rsidR="00466483" w:rsidRPr="000E4E13" w:rsidRDefault="00466483" w:rsidP="00036900">
            <w:pPr>
              <w:bidi/>
              <w:jc w:val="center"/>
              <w:rPr>
                <w:rFonts w:asciiTheme="minorBidi" w:hAnsiTheme="minorBidi" w:cstheme="minorBidi"/>
                <w:sz w:val="20"/>
              </w:rPr>
            </w:pPr>
          </w:p>
        </w:tc>
        <w:tc>
          <w:tcPr>
            <w:tcW w:w="2790" w:type="dxa"/>
            <w:tcBorders>
              <w:bottom w:val="single" w:sz="4" w:space="0" w:color="auto"/>
            </w:tcBorders>
          </w:tcPr>
          <w:p w14:paraId="0881B6AB" w14:textId="77777777" w:rsidR="00466483" w:rsidRPr="000E4E13" w:rsidRDefault="00466483" w:rsidP="00036900">
            <w:pPr>
              <w:bidi/>
              <w:jc w:val="center"/>
              <w:rPr>
                <w:rFonts w:asciiTheme="minorBidi" w:hAnsiTheme="minorBidi" w:cstheme="minorBidi"/>
                <w:sz w:val="20"/>
              </w:rPr>
            </w:pPr>
          </w:p>
        </w:tc>
      </w:tr>
      <w:tr w:rsidR="00466483" w:rsidRPr="000E4E13" w14:paraId="09489A97" w14:textId="77777777" w:rsidTr="00466483">
        <w:trPr>
          <w:jc w:val="center"/>
        </w:trPr>
        <w:tc>
          <w:tcPr>
            <w:tcW w:w="2798" w:type="dxa"/>
            <w:tcBorders>
              <w:top w:val="single" w:sz="4" w:space="0" w:color="000000"/>
            </w:tcBorders>
          </w:tcPr>
          <w:p w14:paraId="141D73B3" w14:textId="77777777" w:rsidR="00466483" w:rsidRPr="000E4E13" w:rsidRDefault="00466483" w:rsidP="00FA5DC8">
            <w:pPr>
              <w:bidi/>
              <w:jc w:val="center"/>
              <w:rPr>
                <w:rFonts w:asciiTheme="minorBidi" w:hAnsiTheme="minorBidi" w:cstheme="minorBidi"/>
                <w:i/>
                <w:sz w:val="18"/>
                <w:szCs w:val="18"/>
              </w:rPr>
            </w:pPr>
            <w:r w:rsidRPr="000E4E13">
              <w:rPr>
                <w:rFonts w:asciiTheme="minorBidi" w:eastAsia="Segoe UI" w:hAnsiTheme="minorBidi" w:cstheme="minorBidi"/>
                <w:i/>
                <w:iCs/>
                <w:sz w:val="18"/>
                <w:szCs w:val="18"/>
                <w:rtl/>
                <w:lang w:eastAsia="ar"/>
              </w:rPr>
              <w:t>الاسم/اللقب</w:t>
            </w:r>
          </w:p>
        </w:tc>
        <w:tc>
          <w:tcPr>
            <w:tcW w:w="247" w:type="dxa"/>
          </w:tcPr>
          <w:p w14:paraId="48EC54B2" w14:textId="77777777" w:rsidR="00466483" w:rsidRPr="000E4E13" w:rsidRDefault="00466483" w:rsidP="00525840">
            <w:pPr>
              <w:bidi/>
              <w:rPr>
                <w:rFonts w:asciiTheme="minorBidi" w:hAnsiTheme="minorBidi" w:cstheme="minorBidi"/>
                <w:szCs w:val="24"/>
              </w:rPr>
            </w:pPr>
          </w:p>
        </w:tc>
        <w:tc>
          <w:tcPr>
            <w:tcW w:w="3165" w:type="dxa"/>
            <w:tcBorders>
              <w:top w:val="single" w:sz="4" w:space="0" w:color="000000"/>
            </w:tcBorders>
          </w:tcPr>
          <w:p w14:paraId="2D7A131F" w14:textId="77777777" w:rsidR="00466483" w:rsidRPr="000E4E13" w:rsidRDefault="00466483" w:rsidP="00FA5DC8">
            <w:pPr>
              <w:bidi/>
              <w:jc w:val="center"/>
              <w:rPr>
                <w:rFonts w:asciiTheme="minorBidi" w:hAnsiTheme="minorBidi" w:cstheme="minorBidi"/>
                <w:szCs w:val="24"/>
              </w:rPr>
            </w:pPr>
            <w:r w:rsidRPr="000E4E13">
              <w:rPr>
                <w:rFonts w:asciiTheme="minorBidi" w:eastAsia="Segoe UI" w:hAnsiTheme="minorBidi" w:cstheme="minorBidi"/>
                <w:i/>
                <w:iCs/>
                <w:sz w:val="18"/>
                <w:szCs w:val="18"/>
                <w:rtl/>
                <w:lang w:eastAsia="ar"/>
              </w:rPr>
              <w:t>الاسم/اللقب</w:t>
            </w:r>
          </w:p>
        </w:tc>
        <w:tc>
          <w:tcPr>
            <w:tcW w:w="270" w:type="dxa"/>
          </w:tcPr>
          <w:p w14:paraId="4C7F3D56" w14:textId="77777777" w:rsidR="00466483" w:rsidRPr="000E4E13" w:rsidRDefault="00466483" w:rsidP="00FA5DC8">
            <w:pPr>
              <w:bidi/>
              <w:jc w:val="center"/>
              <w:rPr>
                <w:rFonts w:asciiTheme="minorBidi" w:hAnsiTheme="minorBidi" w:cstheme="minorBidi"/>
                <w:i/>
                <w:sz w:val="18"/>
                <w:szCs w:val="18"/>
              </w:rPr>
            </w:pPr>
          </w:p>
        </w:tc>
        <w:tc>
          <w:tcPr>
            <w:tcW w:w="2790" w:type="dxa"/>
            <w:tcBorders>
              <w:top w:val="single" w:sz="4" w:space="0" w:color="auto"/>
            </w:tcBorders>
          </w:tcPr>
          <w:p w14:paraId="6546F8DA" w14:textId="5D702E47" w:rsidR="00466483" w:rsidRPr="000E4E13" w:rsidRDefault="00466483" w:rsidP="00FA5DC8">
            <w:pPr>
              <w:bidi/>
              <w:jc w:val="center"/>
              <w:rPr>
                <w:rFonts w:asciiTheme="minorBidi" w:hAnsiTheme="minorBidi" w:cstheme="minorBidi"/>
                <w:i/>
                <w:sz w:val="18"/>
                <w:szCs w:val="18"/>
              </w:rPr>
            </w:pPr>
            <w:r w:rsidRPr="000E4E13">
              <w:rPr>
                <w:rFonts w:asciiTheme="minorBidi" w:eastAsia="Segoe UI" w:hAnsiTheme="minorBidi" w:cstheme="minorBidi"/>
                <w:i/>
                <w:iCs/>
                <w:sz w:val="18"/>
                <w:szCs w:val="18"/>
                <w:rtl/>
                <w:lang w:eastAsia="ar"/>
              </w:rPr>
              <w:t>الاسم/اللقب</w:t>
            </w:r>
          </w:p>
        </w:tc>
      </w:tr>
      <w:tr w:rsidR="00466483" w:rsidRPr="000E4E13" w14:paraId="5FBE6704" w14:textId="77777777" w:rsidTr="00466483">
        <w:trPr>
          <w:trHeight w:val="423"/>
          <w:jc w:val="center"/>
        </w:trPr>
        <w:tc>
          <w:tcPr>
            <w:tcW w:w="2798" w:type="dxa"/>
            <w:tcBorders>
              <w:bottom w:val="single" w:sz="4" w:space="0" w:color="000000"/>
            </w:tcBorders>
            <w:vAlign w:val="bottom"/>
          </w:tcPr>
          <w:p w14:paraId="415F3F70" w14:textId="77777777" w:rsidR="00466483" w:rsidRPr="000E4E13" w:rsidRDefault="00466483" w:rsidP="00036900">
            <w:pPr>
              <w:bidi/>
              <w:jc w:val="center"/>
              <w:rPr>
                <w:rFonts w:asciiTheme="minorBidi" w:hAnsiTheme="minorBidi" w:cstheme="minorBidi"/>
                <w:sz w:val="20"/>
              </w:rPr>
            </w:pPr>
          </w:p>
        </w:tc>
        <w:tc>
          <w:tcPr>
            <w:tcW w:w="247" w:type="dxa"/>
            <w:vAlign w:val="bottom"/>
          </w:tcPr>
          <w:p w14:paraId="7E118872" w14:textId="77777777" w:rsidR="00466483" w:rsidRPr="000E4E13" w:rsidRDefault="00466483" w:rsidP="00036900">
            <w:pPr>
              <w:bidi/>
              <w:jc w:val="center"/>
              <w:rPr>
                <w:rFonts w:asciiTheme="minorBidi" w:hAnsiTheme="minorBidi" w:cstheme="minorBidi"/>
                <w:sz w:val="20"/>
              </w:rPr>
            </w:pPr>
          </w:p>
        </w:tc>
        <w:tc>
          <w:tcPr>
            <w:tcW w:w="3165" w:type="dxa"/>
            <w:tcBorders>
              <w:bottom w:val="single" w:sz="4" w:space="0" w:color="000000"/>
            </w:tcBorders>
            <w:vAlign w:val="bottom"/>
          </w:tcPr>
          <w:p w14:paraId="01AC78AD" w14:textId="77777777" w:rsidR="00466483" w:rsidRPr="000E4E13" w:rsidRDefault="00466483" w:rsidP="00036900">
            <w:pPr>
              <w:bidi/>
              <w:jc w:val="center"/>
              <w:rPr>
                <w:rFonts w:asciiTheme="minorBidi" w:hAnsiTheme="minorBidi" w:cstheme="minorBidi"/>
                <w:sz w:val="20"/>
              </w:rPr>
            </w:pPr>
          </w:p>
        </w:tc>
        <w:tc>
          <w:tcPr>
            <w:tcW w:w="270" w:type="dxa"/>
          </w:tcPr>
          <w:p w14:paraId="49619A0D" w14:textId="77777777" w:rsidR="00466483" w:rsidRPr="000E4E13" w:rsidRDefault="00466483" w:rsidP="00036900">
            <w:pPr>
              <w:bidi/>
              <w:jc w:val="center"/>
              <w:rPr>
                <w:rFonts w:asciiTheme="minorBidi" w:hAnsiTheme="minorBidi" w:cstheme="minorBidi"/>
                <w:sz w:val="20"/>
              </w:rPr>
            </w:pPr>
          </w:p>
        </w:tc>
        <w:tc>
          <w:tcPr>
            <w:tcW w:w="2790" w:type="dxa"/>
            <w:tcBorders>
              <w:bottom w:val="single" w:sz="4" w:space="0" w:color="auto"/>
            </w:tcBorders>
            <w:vAlign w:val="bottom"/>
          </w:tcPr>
          <w:p w14:paraId="332DFA01" w14:textId="77777777" w:rsidR="00466483" w:rsidRPr="000E4E13" w:rsidRDefault="00466483" w:rsidP="00466483">
            <w:pPr>
              <w:bidi/>
              <w:jc w:val="center"/>
              <w:rPr>
                <w:rFonts w:asciiTheme="minorBidi" w:hAnsiTheme="minorBidi" w:cstheme="minorBidi"/>
                <w:sz w:val="20"/>
              </w:rPr>
            </w:pPr>
          </w:p>
        </w:tc>
      </w:tr>
      <w:tr w:rsidR="00466483" w:rsidRPr="000E4E13" w14:paraId="68C6AEE0" w14:textId="77777777" w:rsidTr="00466483">
        <w:trPr>
          <w:trHeight w:val="47"/>
          <w:jc w:val="center"/>
        </w:trPr>
        <w:tc>
          <w:tcPr>
            <w:tcW w:w="2798" w:type="dxa"/>
            <w:tcBorders>
              <w:top w:val="single" w:sz="4" w:space="0" w:color="000000"/>
            </w:tcBorders>
          </w:tcPr>
          <w:p w14:paraId="2682F333" w14:textId="77777777" w:rsidR="00466483" w:rsidRPr="000E4E13" w:rsidRDefault="00466483" w:rsidP="00FA5DC8">
            <w:pPr>
              <w:bidi/>
              <w:jc w:val="center"/>
              <w:rPr>
                <w:rFonts w:asciiTheme="minorBidi" w:hAnsiTheme="minorBidi" w:cstheme="minorBidi"/>
                <w:szCs w:val="24"/>
              </w:rPr>
            </w:pPr>
            <w:r w:rsidRPr="000E4E13">
              <w:rPr>
                <w:rFonts w:asciiTheme="minorBidi" w:eastAsia="Segoe UI" w:hAnsiTheme="minorBidi" w:cstheme="minorBidi"/>
                <w:i/>
                <w:iCs/>
                <w:sz w:val="18"/>
                <w:szCs w:val="18"/>
                <w:rtl/>
                <w:lang w:eastAsia="ar"/>
              </w:rPr>
              <w:t>الاسم/اللقب</w:t>
            </w:r>
          </w:p>
        </w:tc>
        <w:tc>
          <w:tcPr>
            <w:tcW w:w="247" w:type="dxa"/>
          </w:tcPr>
          <w:p w14:paraId="08B8B0D7" w14:textId="77777777" w:rsidR="00466483" w:rsidRPr="000E4E13" w:rsidRDefault="00466483" w:rsidP="00525840">
            <w:pPr>
              <w:bidi/>
              <w:rPr>
                <w:rFonts w:asciiTheme="minorBidi" w:hAnsiTheme="minorBidi" w:cstheme="minorBidi"/>
                <w:szCs w:val="24"/>
              </w:rPr>
            </w:pPr>
          </w:p>
        </w:tc>
        <w:tc>
          <w:tcPr>
            <w:tcW w:w="3165" w:type="dxa"/>
            <w:tcBorders>
              <w:top w:val="single" w:sz="4" w:space="0" w:color="000000"/>
            </w:tcBorders>
          </w:tcPr>
          <w:p w14:paraId="3064DC42" w14:textId="77777777" w:rsidR="00466483" w:rsidRPr="000E4E13" w:rsidRDefault="00466483" w:rsidP="00FA5DC8">
            <w:pPr>
              <w:bidi/>
              <w:jc w:val="center"/>
              <w:rPr>
                <w:rFonts w:asciiTheme="minorBidi" w:hAnsiTheme="minorBidi" w:cstheme="minorBidi"/>
                <w:szCs w:val="24"/>
              </w:rPr>
            </w:pPr>
            <w:r w:rsidRPr="000E4E13">
              <w:rPr>
                <w:rFonts w:asciiTheme="minorBidi" w:eastAsia="Segoe UI" w:hAnsiTheme="minorBidi" w:cstheme="minorBidi"/>
                <w:i/>
                <w:iCs/>
                <w:sz w:val="18"/>
                <w:szCs w:val="18"/>
                <w:rtl/>
                <w:lang w:eastAsia="ar"/>
              </w:rPr>
              <w:t>الاسم/اللقب</w:t>
            </w:r>
          </w:p>
        </w:tc>
        <w:tc>
          <w:tcPr>
            <w:tcW w:w="270" w:type="dxa"/>
          </w:tcPr>
          <w:p w14:paraId="321063A7" w14:textId="77777777" w:rsidR="00466483" w:rsidRPr="000E4E13" w:rsidRDefault="00466483" w:rsidP="00FA5DC8">
            <w:pPr>
              <w:bidi/>
              <w:jc w:val="center"/>
              <w:rPr>
                <w:rFonts w:asciiTheme="minorBidi" w:hAnsiTheme="minorBidi" w:cstheme="minorBidi"/>
                <w:i/>
                <w:sz w:val="18"/>
                <w:szCs w:val="18"/>
              </w:rPr>
            </w:pPr>
          </w:p>
        </w:tc>
        <w:tc>
          <w:tcPr>
            <w:tcW w:w="2790" w:type="dxa"/>
            <w:tcBorders>
              <w:top w:val="single" w:sz="4" w:space="0" w:color="auto"/>
            </w:tcBorders>
          </w:tcPr>
          <w:p w14:paraId="02B56F5C" w14:textId="5B51C1C6" w:rsidR="00466483" w:rsidRPr="000E4E13" w:rsidRDefault="00466483" w:rsidP="00FA5DC8">
            <w:pPr>
              <w:bidi/>
              <w:jc w:val="center"/>
              <w:rPr>
                <w:rFonts w:asciiTheme="minorBidi" w:hAnsiTheme="minorBidi" w:cstheme="minorBidi"/>
                <w:i/>
                <w:sz w:val="18"/>
                <w:szCs w:val="18"/>
              </w:rPr>
            </w:pPr>
            <w:r w:rsidRPr="000E4E13">
              <w:rPr>
                <w:rFonts w:asciiTheme="minorBidi" w:eastAsia="Segoe UI" w:hAnsiTheme="minorBidi" w:cstheme="minorBidi"/>
                <w:i/>
                <w:iCs/>
                <w:sz w:val="18"/>
                <w:szCs w:val="18"/>
                <w:rtl/>
                <w:lang w:eastAsia="ar"/>
              </w:rPr>
              <w:t>الاسم/اللقب</w:t>
            </w:r>
          </w:p>
        </w:tc>
      </w:tr>
    </w:tbl>
    <w:p w14:paraId="292FBF56" w14:textId="77777777" w:rsidR="00564CCB" w:rsidRPr="000E4E13" w:rsidRDefault="00564CCB" w:rsidP="00525840">
      <w:pPr>
        <w:bidi/>
        <w:rPr>
          <w:rFonts w:asciiTheme="minorBidi" w:hAnsiTheme="minorBidi" w:cstheme="minorBidi"/>
          <w:szCs w:val="24"/>
        </w:rPr>
      </w:pPr>
    </w:p>
    <w:p w14:paraId="27CC18AA" w14:textId="77777777" w:rsidR="00796ACA" w:rsidRPr="000E4E13" w:rsidRDefault="00796ACA" w:rsidP="00525840">
      <w:pPr>
        <w:bidi/>
        <w:rPr>
          <w:rFonts w:asciiTheme="minorBidi" w:hAnsiTheme="minorBidi" w:cstheme="minorBidi"/>
          <w:sz w:val="22"/>
          <w:szCs w:val="22"/>
        </w:rPr>
      </w:pPr>
      <w:r w:rsidRPr="000E4E13">
        <w:rPr>
          <w:rFonts w:asciiTheme="minorBidi" w:eastAsia="Segoe UI" w:hAnsiTheme="minorBidi" w:cstheme="minorBidi"/>
          <w:sz w:val="22"/>
          <w:szCs w:val="22"/>
          <w:rtl/>
          <w:lang w:eastAsia="ar"/>
        </w:rPr>
        <w:t>أكمل كل قسم من الأقسام الموجودة أدناه لكل نمط سلوكي.</w:t>
      </w:r>
    </w:p>
    <w:tbl>
      <w:tblPr>
        <w:bidiVisual/>
        <w:tblW w:w="1045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Description w:val="this area describes the pattern of behavior."/>
      </w:tblPr>
      <w:tblGrid>
        <w:gridCol w:w="10458"/>
      </w:tblGrid>
      <w:tr w:rsidR="00FC4C2E" w:rsidRPr="000E4E13" w14:paraId="7C394B2F" w14:textId="77777777" w:rsidTr="00E65759">
        <w:trPr>
          <w:trHeight w:val="296"/>
        </w:trPr>
        <w:tc>
          <w:tcPr>
            <w:tcW w:w="10458" w:type="dxa"/>
            <w:shd w:val="clear" w:color="auto" w:fill="auto"/>
          </w:tcPr>
          <w:p w14:paraId="5BDB041A" w14:textId="77777777" w:rsidR="00FC4C2E" w:rsidRPr="000E4E13" w:rsidRDefault="00796ACA" w:rsidP="00796ACA">
            <w:pPr>
              <w:bidi/>
              <w:rPr>
                <w:rFonts w:asciiTheme="minorBidi" w:hAnsiTheme="minorBidi" w:cstheme="minorBidi"/>
                <w:szCs w:val="24"/>
              </w:rPr>
            </w:pPr>
            <w:bookmarkStart w:id="0" w:name="_GoBack" w:colFirst="1" w:colLast="1"/>
            <w:r w:rsidRPr="000E4E13">
              <w:rPr>
                <w:rFonts w:asciiTheme="minorBidi" w:eastAsia="Segoe UI" w:hAnsiTheme="minorBidi" w:cstheme="minorBidi"/>
                <w:b/>
                <w:bCs/>
                <w:sz w:val="22"/>
                <w:szCs w:val="22"/>
                <w:rtl/>
                <w:lang w:eastAsia="ar"/>
              </w:rPr>
              <w:t>نمط السلوك</w:t>
            </w:r>
            <w:r w:rsidR="00FC4C2E" w:rsidRPr="000E4E13">
              <w:rPr>
                <w:rFonts w:asciiTheme="minorBidi" w:eastAsia="Segoe UI" w:hAnsiTheme="minorBidi" w:cstheme="minorBidi"/>
                <w:szCs w:val="24"/>
                <w:rtl/>
                <w:lang w:eastAsia="ar"/>
              </w:rPr>
              <w:t xml:space="preserve"> </w:t>
            </w:r>
            <w:r w:rsidR="00FC4C2E" w:rsidRPr="000E4E13">
              <w:rPr>
                <w:rFonts w:asciiTheme="minorBidi" w:eastAsia="Segoe UI" w:hAnsiTheme="minorBidi" w:cstheme="minorBidi"/>
                <w:i/>
                <w:iCs/>
                <w:sz w:val="18"/>
                <w:szCs w:val="18"/>
                <w:rtl/>
                <w:lang w:eastAsia="ar"/>
              </w:rPr>
              <w:t>(اذكر نمط السلوك (السلوكيات) الذي يعوق تعلم الطالب أو تعلم الآخرين)</w:t>
            </w:r>
            <w:r w:rsidR="00FC4C2E" w:rsidRPr="000E4E13">
              <w:rPr>
                <w:rFonts w:asciiTheme="minorBidi" w:eastAsia="Segoe UI" w:hAnsiTheme="minorBidi" w:cstheme="minorBidi"/>
                <w:sz w:val="18"/>
                <w:szCs w:val="18"/>
                <w:rtl/>
                <w:lang w:eastAsia="ar"/>
              </w:rPr>
              <w:t>:</w:t>
            </w:r>
            <w:r w:rsidR="00FC4C2E" w:rsidRPr="000E4E13">
              <w:rPr>
                <w:rFonts w:asciiTheme="minorBidi" w:eastAsia="Segoe UI" w:hAnsiTheme="minorBidi" w:cstheme="minorBidi"/>
                <w:szCs w:val="24"/>
                <w:rtl/>
                <w:lang w:eastAsia="ar"/>
              </w:rPr>
              <w:t xml:space="preserve"> </w:t>
            </w:r>
          </w:p>
        </w:tc>
      </w:tr>
      <w:bookmarkEnd w:id="0"/>
      <w:tr w:rsidR="00D30396" w:rsidRPr="000E4E13" w14:paraId="33CFA963" w14:textId="77777777" w:rsidTr="00C06C20">
        <w:trPr>
          <w:trHeight w:val="3384"/>
        </w:trPr>
        <w:tc>
          <w:tcPr>
            <w:tcW w:w="10458" w:type="dxa"/>
            <w:shd w:val="clear" w:color="auto" w:fill="auto"/>
          </w:tcPr>
          <w:p w14:paraId="3D063FF0" w14:textId="77777777" w:rsidR="00D30396" w:rsidRPr="000E4E13" w:rsidRDefault="00D30396" w:rsidP="00C06C20">
            <w:pPr>
              <w:bidi/>
              <w:rPr>
                <w:rFonts w:asciiTheme="minorBidi" w:hAnsiTheme="minorBidi" w:cstheme="minorBidi"/>
                <w:b/>
                <w:sz w:val="22"/>
                <w:szCs w:val="22"/>
              </w:rPr>
            </w:pPr>
          </w:p>
        </w:tc>
      </w:tr>
    </w:tbl>
    <w:p w14:paraId="40A21494" w14:textId="77777777" w:rsidR="00796ACA" w:rsidRPr="000E4E13" w:rsidRDefault="00796ACA" w:rsidP="00525840">
      <w:pPr>
        <w:bidi/>
        <w:rPr>
          <w:rFonts w:asciiTheme="minorBidi" w:hAnsiTheme="minorBidi" w:cstheme="minorBidi"/>
          <w:sz w:val="20"/>
        </w:rPr>
      </w:pPr>
    </w:p>
    <w:tbl>
      <w:tblPr>
        <w:bidiVisual/>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describes the instructional and environmental conditions or circumstances."/>
      </w:tblPr>
      <w:tblGrid>
        <w:gridCol w:w="10458"/>
      </w:tblGrid>
      <w:tr w:rsidR="00FC4C2E" w:rsidRPr="000E4E13" w14:paraId="7F51BAF1" w14:textId="77777777" w:rsidTr="00E65759">
        <w:trPr>
          <w:trHeight w:val="512"/>
        </w:trPr>
        <w:tc>
          <w:tcPr>
            <w:tcW w:w="10458" w:type="dxa"/>
            <w:tcBorders>
              <w:bottom w:val="nil"/>
            </w:tcBorders>
            <w:shd w:val="clear" w:color="auto" w:fill="auto"/>
          </w:tcPr>
          <w:p w14:paraId="24FC54E6" w14:textId="77777777" w:rsidR="00FC4C2E" w:rsidRPr="000E4E13" w:rsidRDefault="00FC4C2E" w:rsidP="00525840">
            <w:pPr>
              <w:bidi/>
              <w:rPr>
                <w:rFonts w:asciiTheme="minorBidi" w:hAnsiTheme="minorBidi" w:cstheme="minorBidi"/>
                <w:szCs w:val="24"/>
              </w:rPr>
            </w:pPr>
            <w:r w:rsidRPr="000E4E13">
              <w:rPr>
                <w:rFonts w:asciiTheme="minorBidi" w:eastAsia="Segoe UI" w:hAnsiTheme="minorBidi" w:cstheme="minorBidi"/>
                <w:b/>
                <w:bCs/>
                <w:sz w:val="22"/>
                <w:szCs w:val="22"/>
                <w:rtl/>
                <w:lang w:eastAsia="ar"/>
              </w:rPr>
              <w:t>الظروف التعليمية والبيئية</w:t>
            </w:r>
            <w:r w:rsidRPr="000E4E13">
              <w:rPr>
                <w:rFonts w:asciiTheme="minorBidi" w:eastAsia="Segoe UI" w:hAnsiTheme="minorBidi" w:cstheme="minorBidi"/>
                <w:szCs w:val="24"/>
                <w:rtl/>
                <w:lang w:eastAsia="ar"/>
              </w:rPr>
              <w:t xml:space="preserve"> </w:t>
            </w:r>
            <w:r w:rsidRPr="000E4E13">
              <w:rPr>
                <w:rFonts w:asciiTheme="minorBidi" w:eastAsia="Segoe UI" w:hAnsiTheme="minorBidi" w:cstheme="minorBidi"/>
                <w:i/>
                <w:iCs/>
                <w:sz w:val="18"/>
                <w:szCs w:val="18"/>
                <w:rtl/>
                <w:lang w:eastAsia="ar"/>
              </w:rPr>
              <w:t>(اذكر الظروف التعليمية والبيئية التي تؤدي إلى/تساهم في نمط السلوك (السلوكيات) الذي يتم تناوله)</w:t>
            </w:r>
            <w:r w:rsidR="00AB5BC7" w:rsidRPr="000E4E13">
              <w:rPr>
                <w:rFonts w:asciiTheme="minorBidi" w:eastAsia="Segoe UI" w:hAnsiTheme="minorBidi" w:cstheme="minorBidi"/>
                <w:sz w:val="18"/>
                <w:szCs w:val="18"/>
                <w:rtl/>
                <w:lang w:eastAsia="ar"/>
              </w:rPr>
              <w:t>:</w:t>
            </w:r>
            <w:r w:rsidRPr="000E4E13">
              <w:rPr>
                <w:rFonts w:asciiTheme="minorBidi" w:eastAsia="Segoe UI" w:hAnsiTheme="minorBidi" w:cstheme="minorBidi"/>
                <w:i/>
                <w:iCs/>
                <w:szCs w:val="24"/>
                <w:rtl/>
                <w:lang w:eastAsia="ar"/>
              </w:rPr>
              <w:t xml:space="preserve"> </w:t>
            </w:r>
          </w:p>
        </w:tc>
      </w:tr>
      <w:tr w:rsidR="00D30396" w:rsidRPr="000E4E13" w14:paraId="57E3A6D8" w14:textId="77777777" w:rsidTr="00C06C20">
        <w:trPr>
          <w:trHeight w:val="3123"/>
        </w:trPr>
        <w:tc>
          <w:tcPr>
            <w:tcW w:w="10458" w:type="dxa"/>
            <w:tcBorders>
              <w:top w:val="nil"/>
            </w:tcBorders>
            <w:shd w:val="clear" w:color="auto" w:fill="auto"/>
          </w:tcPr>
          <w:p w14:paraId="7D7DA303" w14:textId="77777777" w:rsidR="00D30396" w:rsidRPr="000E4E13" w:rsidRDefault="00D30396" w:rsidP="00C06C20">
            <w:pPr>
              <w:bidi/>
              <w:rPr>
                <w:rFonts w:asciiTheme="minorBidi" w:hAnsiTheme="minorBidi" w:cstheme="minorBidi"/>
                <w:b/>
                <w:sz w:val="22"/>
                <w:szCs w:val="22"/>
              </w:rPr>
            </w:pPr>
          </w:p>
        </w:tc>
      </w:tr>
    </w:tbl>
    <w:p w14:paraId="209F79AA" w14:textId="77777777" w:rsidR="001E029F" w:rsidRPr="000E4E13" w:rsidRDefault="00E65759" w:rsidP="000738E0">
      <w:pPr>
        <w:bidi/>
        <w:ind w:right="-630"/>
        <w:jc w:val="center"/>
        <w:rPr>
          <w:rFonts w:asciiTheme="minorBidi" w:hAnsiTheme="minorBidi" w:cstheme="minorBidi"/>
          <w:b/>
          <w:szCs w:val="24"/>
        </w:rPr>
      </w:pPr>
      <w:r w:rsidRPr="000E4E13">
        <w:rPr>
          <w:rFonts w:asciiTheme="minorBidi" w:eastAsia="Segoe UI" w:hAnsiTheme="minorBidi" w:cstheme="minorBidi"/>
          <w:b/>
          <w:bCs/>
          <w:szCs w:val="24"/>
          <w:rtl/>
          <w:lang w:eastAsia="ar"/>
        </w:rPr>
        <w:br w:type="page"/>
      </w:r>
      <w:r w:rsidR="001E029F" w:rsidRPr="000E4E13">
        <w:rPr>
          <w:rFonts w:asciiTheme="minorBidi" w:eastAsia="Segoe UI" w:hAnsiTheme="minorBidi" w:cstheme="minorBidi"/>
          <w:b/>
          <w:bCs/>
          <w:szCs w:val="24"/>
          <w:rtl/>
          <w:lang w:eastAsia="ar"/>
        </w:rPr>
        <w:lastRenderedPageBreak/>
        <w:t>التدخلات وأشكال الدعم السلوكية الإيجابية</w:t>
      </w:r>
    </w:p>
    <w:p w14:paraId="210B27A1" w14:textId="77777777" w:rsidR="00D30396" w:rsidRPr="000E4E13" w:rsidRDefault="00D30396" w:rsidP="00F02E87">
      <w:pPr>
        <w:bidi/>
        <w:ind w:right="-630"/>
        <w:rPr>
          <w:rFonts w:asciiTheme="minorBidi" w:hAnsiTheme="minorBidi" w:cstheme="minorBidi"/>
          <w:b/>
          <w:sz w:val="16"/>
          <w:szCs w:val="16"/>
        </w:rPr>
      </w:pPr>
    </w:p>
    <w:tbl>
      <w:tblPr>
        <w:bidiVisual/>
        <w:tblW w:w="10458"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Description w:val="this area describes the alternative behaviors and skills to be taught and monitored."/>
      </w:tblPr>
      <w:tblGrid>
        <w:gridCol w:w="10458"/>
      </w:tblGrid>
      <w:tr w:rsidR="00D30396" w:rsidRPr="000E4E13" w14:paraId="3A6A821D" w14:textId="77777777" w:rsidTr="00E65759">
        <w:tc>
          <w:tcPr>
            <w:tcW w:w="10458" w:type="dxa"/>
            <w:shd w:val="clear" w:color="auto" w:fill="auto"/>
          </w:tcPr>
          <w:p w14:paraId="43FC2028" w14:textId="58F1923B" w:rsidR="00D30396" w:rsidRPr="000E4E13" w:rsidRDefault="001E029F" w:rsidP="001E029F">
            <w:pPr>
              <w:bidi/>
              <w:rPr>
                <w:rFonts w:asciiTheme="minorBidi" w:hAnsiTheme="minorBidi" w:cstheme="minorBidi"/>
                <w:szCs w:val="24"/>
              </w:rPr>
            </w:pPr>
            <w:r w:rsidRPr="000E4E13">
              <w:rPr>
                <w:rFonts w:asciiTheme="minorBidi" w:eastAsia="Segoe UI" w:hAnsiTheme="minorBidi" w:cstheme="minorBidi"/>
                <w:b/>
                <w:bCs/>
                <w:sz w:val="22"/>
                <w:szCs w:val="22"/>
                <w:rtl/>
                <w:lang w:eastAsia="ar"/>
              </w:rPr>
              <w:t>السلوكيات والمهارات البديلة التي يجب تدريسها ورصدها</w:t>
            </w:r>
            <w:r w:rsidR="00D30396" w:rsidRPr="000E4E13">
              <w:rPr>
                <w:rFonts w:asciiTheme="minorBidi" w:eastAsia="Segoe UI" w:hAnsiTheme="minorBidi" w:cstheme="minorBidi"/>
                <w:szCs w:val="24"/>
                <w:rtl/>
                <w:lang w:eastAsia="ar"/>
              </w:rPr>
              <w:t xml:space="preserve"> </w:t>
            </w:r>
            <w:r w:rsidR="00D30396" w:rsidRPr="000E4E13">
              <w:rPr>
                <w:rFonts w:asciiTheme="minorBidi" w:eastAsia="Segoe UI" w:hAnsiTheme="minorBidi" w:cstheme="minorBidi"/>
                <w:i/>
                <w:iCs/>
                <w:sz w:val="18"/>
                <w:szCs w:val="18"/>
                <w:rtl/>
                <w:lang w:eastAsia="ar"/>
              </w:rPr>
              <w:t>(اذكر السلوكيات والمهارات البديلة التي يجب تدريسها ورصدها من أجل معالجة نمط السلوكيات والظروف التعليمية والبيئية المذكورة سابقًا)</w:t>
            </w:r>
            <w:r w:rsidR="00D30396" w:rsidRPr="000E4E13">
              <w:rPr>
                <w:rFonts w:asciiTheme="minorBidi" w:eastAsia="Segoe UI" w:hAnsiTheme="minorBidi" w:cstheme="minorBidi"/>
                <w:sz w:val="18"/>
                <w:szCs w:val="18"/>
                <w:rtl/>
                <w:lang w:eastAsia="ar"/>
              </w:rPr>
              <w:t>:</w:t>
            </w:r>
            <w:r w:rsidR="00D30396" w:rsidRPr="000E4E13">
              <w:rPr>
                <w:rFonts w:asciiTheme="minorBidi" w:eastAsia="Segoe UI" w:hAnsiTheme="minorBidi" w:cstheme="minorBidi"/>
                <w:szCs w:val="24"/>
                <w:rtl/>
                <w:lang w:eastAsia="ar"/>
              </w:rPr>
              <w:t xml:space="preserve"> </w:t>
            </w:r>
          </w:p>
        </w:tc>
      </w:tr>
      <w:tr w:rsidR="00D30396" w:rsidRPr="000E4E13" w14:paraId="77EDF83F" w14:textId="77777777" w:rsidTr="00C06C20">
        <w:trPr>
          <w:trHeight w:val="2934"/>
        </w:trPr>
        <w:tc>
          <w:tcPr>
            <w:tcW w:w="10458" w:type="dxa"/>
            <w:shd w:val="clear" w:color="auto" w:fill="auto"/>
          </w:tcPr>
          <w:p w14:paraId="230E5560" w14:textId="77777777" w:rsidR="00D30396" w:rsidRPr="000E4E13" w:rsidRDefault="00D30396" w:rsidP="00C06C20">
            <w:pPr>
              <w:bidi/>
              <w:rPr>
                <w:rFonts w:asciiTheme="minorBidi" w:hAnsiTheme="minorBidi" w:cstheme="minorBidi"/>
                <w:b/>
                <w:sz w:val="22"/>
                <w:szCs w:val="22"/>
              </w:rPr>
            </w:pPr>
          </w:p>
        </w:tc>
      </w:tr>
    </w:tbl>
    <w:p w14:paraId="7F5987D0" w14:textId="77777777" w:rsidR="00D30396" w:rsidRPr="000E4E13" w:rsidRDefault="00D30396" w:rsidP="00D30396">
      <w:pPr>
        <w:bidi/>
        <w:ind w:right="-630"/>
        <w:rPr>
          <w:rFonts w:asciiTheme="minorBidi" w:hAnsiTheme="minorBidi" w:cstheme="minorBidi"/>
          <w:b/>
          <w:sz w:val="16"/>
          <w:szCs w:val="16"/>
        </w:rPr>
      </w:pPr>
    </w:p>
    <w:tbl>
      <w:tblPr>
        <w:bidiVisual/>
        <w:tblW w:w="10458"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Description w:val="this area is for the reinforcers of desired behaviors"/>
      </w:tblPr>
      <w:tblGrid>
        <w:gridCol w:w="10458"/>
      </w:tblGrid>
      <w:tr w:rsidR="00D30396" w:rsidRPr="000E4E13" w14:paraId="55D8E29B" w14:textId="77777777" w:rsidTr="00C06C20">
        <w:tc>
          <w:tcPr>
            <w:tcW w:w="10458" w:type="dxa"/>
            <w:shd w:val="clear" w:color="auto" w:fill="auto"/>
          </w:tcPr>
          <w:p w14:paraId="28BC2B61" w14:textId="77777777" w:rsidR="00D30396" w:rsidRPr="000E4E13" w:rsidRDefault="001E029F" w:rsidP="00C06C20">
            <w:pPr>
              <w:bidi/>
              <w:rPr>
                <w:rFonts w:asciiTheme="minorBidi" w:hAnsiTheme="minorBidi" w:cstheme="minorBidi"/>
                <w:szCs w:val="24"/>
              </w:rPr>
            </w:pPr>
            <w:r w:rsidRPr="000E4E13">
              <w:rPr>
                <w:rFonts w:asciiTheme="minorBidi" w:eastAsia="Segoe UI" w:hAnsiTheme="minorBidi" w:cstheme="minorBidi"/>
                <w:b/>
                <w:bCs/>
                <w:sz w:val="22"/>
                <w:szCs w:val="22"/>
                <w:rtl/>
                <w:lang w:eastAsia="ar"/>
              </w:rPr>
              <w:t>تعزيزات السلوكيات المرغوبة</w:t>
            </w:r>
            <w:r w:rsidR="00D30396" w:rsidRPr="000E4E13">
              <w:rPr>
                <w:rFonts w:asciiTheme="minorBidi" w:eastAsia="Segoe UI" w:hAnsiTheme="minorBidi" w:cstheme="minorBidi"/>
                <w:szCs w:val="24"/>
                <w:rtl/>
                <w:lang w:eastAsia="ar"/>
              </w:rPr>
              <w:t xml:space="preserve"> </w:t>
            </w:r>
            <w:r w:rsidRPr="000E4E13">
              <w:rPr>
                <w:rFonts w:asciiTheme="minorBidi" w:eastAsia="Segoe UI" w:hAnsiTheme="minorBidi" w:cstheme="minorBidi"/>
                <w:i/>
                <w:iCs/>
                <w:sz w:val="18"/>
                <w:szCs w:val="18"/>
                <w:rtl/>
                <w:lang w:eastAsia="ar"/>
              </w:rPr>
              <w:t>(صف كيفية تعزيز السلوكيات البديلة)</w:t>
            </w:r>
            <w:r w:rsidRPr="000E4E13">
              <w:rPr>
                <w:rFonts w:asciiTheme="minorBidi" w:eastAsia="Segoe UI" w:hAnsiTheme="minorBidi" w:cstheme="minorBidi"/>
                <w:sz w:val="18"/>
                <w:szCs w:val="18"/>
                <w:rtl/>
                <w:lang w:eastAsia="ar"/>
              </w:rPr>
              <w:t>:</w:t>
            </w:r>
          </w:p>
        </w:tc>
      </w:tr>
      <w:tr w:rsidR="00D30396" w:rsidRPr="000E4E13" w14:paraId="7926387F" w14:textId="77777777" w:rsidTr="00C06C20">
        <w:trPr>
          <w:trHeight w:val="3663"/>
        </w:trPr>
        <w:tc>
          <w:tcPr>
            <w:tcW w:w="10458" w:type="dxa"/>
            <w:shd w:val="clear" w:color="auto" w:fill="auto"/>
          </w:tcPr>
          <w:p w14:paraId="7C7A4140" w14:textId="77777777" w:rsidR="00D30396" w:rsidRPr="000E4E13" w:rsidRDefault="00D30396" w:rsidP="00C06C20">
            <w:pPr>
              <w:bidi/>
              <w:rPr>
                <w:rFonts w:asciiTheme="minorBidi" w:hAnsiTheme="minorBidi" w:cstheme="minorBidi"/>
                <w:b/>
                <w:sz w:val="22"/>
                <w:szCs w:val="22"/>
              </w:rPr>
            </w:pPr>
          </w:p>
        </w:tc>
      </w:tr>
    </w:tbl>
    <w:p w14:paraId="4A5250E7" w14:textId="77777777" w:rsidR="00D30396" w:rsidRPr="000E4E13" w:rsidRDefault="00D30396" w:rsidP="00D30396">
      <w:pPr>
        <w:bidi/>
        <w:ind w:right="-630"/>
        <w:rPr>
          <w:rFonts w:asciiTheme="minorBidi" w:hAnsiTheme="minorBidi" w:cstheme="minorBidi"/>
          <w:b/>
          <w:sz w:val="16"/>
          <w:szCs w:val="16"/>
        </w:rPr>
      </w:pPr>
    </w:p>
    <w:tbl>
      <w:tblPr>
        <w:bidiVisual/>
        <w:tblW w:w="10458"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Description w:val="this area describes the methods to be used to ensure consistency of implementation."/>
      </w:tblPr>
      <w:tblGrid>
        <w:gridCol w:w="10458"/>
      </w:tblGrid>
      <w:tr w:rsidR="00D30396" w:rsidRPr="000E4E13" w14:paraId="58E51693" w14:textId="77777777" w:rsidTr="00E65759">
        <w:tc>
          <w:tcPr>
            <w:tcW w:w="10458" w:type="dxa"/>
            <w:shd w:val="clear" w:color="auto" w:fill="auto"/>
          </w:tcPr>
          <w:p w14:paraId="52F695FE" w14:textId="0061E3E4" w:rsidR="00D30396" w:rsidRPr="000E4E13" w:rsidRDefault="0096133B" w:rsidP="0096133B">
            <w:pPr>
              <w:bidi/>
              <w:rPr>
                <w:rFonts w:asciiTheme="minorBidi" w:hAnsiTheme="minorBidi" w:cstheme="minorBidi"/>
                <w:szCs w:val="24"/>
              </w:rPr>
            </w:pPr>
            <w:r w:rsidRPr="000E4E13">
              <w:rPr>
                <w:rFonts w:asciiTheme="minorBidi" w:eastAsia="Segoe UI" w:hAnsiTheme="minorBidi" w:cstheme="minorBidi"/>
                <w:b/>
                <w:bCs/>
                <w:sz w:val="22"/>
                <w:szCs w:val="22"/>
                <w:rtl/>
                <w:lang w:eastAsia="ar"/>
              </w:rPr>
              <w:t>طرق ضمان اتساق التنفيذ</w:t>
            </w:r>
            <w:r w:rsidRPr="000E4E13">
              <w:rPr>
                <w:rFonts w:asciiTheme="minorBidi" w:eastAsia="Segoe UI" w:hAnsiTheme="minorBidi" w:cstheme="minorBidi"/>
                <w:b/>
                <w:bCs/>
                <w:szCs w:val="24"/>
                <w:rtl/>
                <w:lang w:eastAsia="ar"/>
              </w:rPr>
              <w:t xml:space="preserve"> </w:t>
            </w:r>
            <w:r w:rsidR="00D30396" w:rsidRPr="000E4E13">
              <w:rPr>
                <w:rFonts w:asciiTheme="minorBidi" w:eastAsia="Segoe UI" w:hAnsiTheme="minorBidi" w:cstheme="minorBidi"/>
                <w:i/>
                <w:iCs/>
                <w:sz w:val="18"/>
                <w:szCs w:val="18"/>
                <w:rtl/>
                <w:lang w:eastAsia="ar"/>
              </w:rPr>
              <w:t>(اذكر الطريقة (الطرق) التي سيتم استخدامها لضمان اتساق تنفيذ التدخلات السلوكية الإيجابية عبر التعليم أو الأنشطة التي ترعاها المدرسة (مثل جمع البيانات، معدل التكرار، وتقييم فعالية خطة التدخل السلوكي، والتدريب الإضافي للموظفين، إلخ)):</w:t>
            </w:r>
            <w:r w:rsidR="00D30396" w:rsidRPr="000E4E13">
              <w:rPr>
                <w:rFonts w:asciiTheme="minorBidi" w:eastAsia="Segoe UI" w:hAnsiTheme="minorBidi" w:cstheme="minorBidi"/>
                <w:szCs w:val="24"/>
                <w:rtl/>
                <w:lang w:eastAsia="ar"/>
              </w:rPr>
              <w:t xml:space="preserve"> </w:t>
            </w:r>
          </w:p>
        </w:tc>
      </w:tr>
      <w:tr w:rsidR="00D30396" w:rsidRPr="000E4E13" w14:paraId="7E96F8E9" w14:textId="77777777" w:rsidTr="00C06C20">
        <w:trPr>
          <w:trHeight w:val="3735"/>
        </w:trPr>
        <w:tc>
          <w:tcPr>
            <w:tcW w:w="10458" w:type="dxa"/>
            <w:shd w:val="clear" w:color="auto" w:fill="auto"/>
          </w:tcPr>
          <w:p w14:paraId="679FF56B" w14:textId="77777777" w:rsidR="00D30396" w:rsidRPr="000E4E13" w:rsidRDefault="00D30396" w:rsidP="00C06C20">
            <w:pPr>
              <w:bidi/>
              <w:rPr>
                <w:rFonts w:asciiTheme="minorBidi" w:hAnsiTheme="minorBidi" w:cstheme="minorBidi"/>
                <w:b/>
                <w:sz w:val="22"/>
                <w:szCs w:val="22"/>
              </w:rPr>
            </w:pPr>
          </w:p>
        </w:tc>
      </w:tr>
    </w:tbl>
    <w:p w14:paraId="00D80A32" w14:textId="5FCDD207" w:rsidR="00D30396" w:rsidRPr="000E4E13" w:rsidRDefault="00C06C20" w:rsidP="00C06C20">
      <w:pPr>
        <w:pStyle w:val="MonthlyUpdateText"/>
        <w:bidi/>
        <w:spacing w:before="120" w:after="0"/>
        <w:rPr>
          <w:rFonts w:asciiTheme="minorBidi" w:hAnsiTheme="minorBidi" w:cstheme="minorBidi"/>
          <w:b/>
        </w:rPr>
      </w:pPr>
      <w:r w:rsidRPr="000E4E13">
        <w:rPr>
          <w:rFonts w:asciiTheme="minorBidi" w:hAnsiTheme="minorBidi" w:cstheme="minorBidi"/>
          <w:noProof/>
          <w:sz w:val="18"/>
          <w:szCs w:val="18"/>
          <w:rtl/>
          <w:lang w:eastAsia="ar"/>
        </w:rPr>
        <w:drawing>
          <wp:inline distT="0" distB="0" distL="0" distR="0" wp14:anchorId="69BFADDD" wp14:editId="797DE4D4">
            <wp:extent cx="571500" cy="199159"/>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0E4E13">
        <w:rPr>
          <w:rFonts w:asciiTheme="minorBidi" w:hAnsiTheme="minorBidi" w:cstheme="minorBidi"/>
          <w:rtl/>
          <w:lang w:eastAsia="ar"/>
        </w:rPr>
        <w:t xml:space="preserve"> </w:t>
      </w:r>
      <w:r w:rsidRPr="000E4E13">
        <w:rPr>
          <w:rFonts w:asciiTheme="minorBidi" w:hAnsiTheme="minorBidi" w:cstheme="minorBidi"/>
          <w:sz w:val="18"/>
          <w:szCs w:val="18"/>
          <w:rtl/>
          <w:lang w:eastAsia="ar"/>
        </w:rPr>
        <w:t>خطة التدخل السلوكي (</w:t>
      </w:r>
      <w:r w:rsidRPr="000E4E13">
        <w:rPr>
          <w:rFonts w:asciiTheme="minorBidi" w:hAnsiTheme="minorBidi" w:cstheme="minorBidi"/>
          <w:sz w:val="18"/>
          <w:szCs w:val="18"/>
          <w:lang w:eastAsia="ar"/>
        </w:rPr>
        <w:t>BIP</w:t>
      </w:r>
      <w:r w:rsidRPr="000E4E13">
        <w:rPr>
          <w:rFonts w:asciiTheme="minorBidi" w:hAnsiTheme="minorBidi" w:cstheme="minorBidi"/>
          <w:sz w:val="18"/>
          <w:szCs w:val="18"/>
          <w:rtl/>
          <w:lang w:eastAsia="ar"/>
        </w:rPr>
        <w:t xml:space="preserve">) المقدمة من مكتب </w:t>
      </w:r>
      <w:hyperlink r:id="rId9" w:history="1">
        <w:r w:rsidRPr="000E4E13">
          <w:rPr>
            <w:rStyle w:val="Hyperlink"/>
            <w:rFonts w:asciiTheme="minorBidi" w:eastAsia="Times" w:hAnsiTheme="minorBidi" w:cstheme="minorBidi"/>
            <w:sz w:val="18"/>
            <w:szCs w:val="18"/>
            <w:rtl/>
            <w:lang w:eastAsia="ar"/>
          </w:rPr>
          <w:t>مراقب التعليم العام (</w:t>
        </w:r>
        <w:r w:rsidRPr="000E4E13">
          <w:rPr>
            <w:rStyle w:val="Hyperlink"/>
            <w:rFonts w:asciiTheme="minorBidi" w:eastAsia="Times" w:hAnsiTheme="minorBidi" w:cstheme="minorBidi"/>
            <w:sz w:val="18"/>
            <w:szCs w:val="18"/>
            <w:lang w:eastAsia="ar"/>
          </w:rPr>
          <w:t>Office of Superintendent of Public Instruction</w:t>
        </w:r>
        <w:r w:rsidRPr="000E4E13">
          <w:rPr>
            <w:rStyle w:val="Hyperlink"/>
            <w:rFonts w:asciiTheme="minorBidi" w:eastAsia="Times" w:hAnsiTheme="minorBidi" w:cstheme="minorBidi"/>
            <w:sz w:val="18"/>
            <w:szCs w:val="18"/>
            <w:rtl/>
            <w:lang w:eastAsia="ar"/>
          </w:rPr>
          <w:t>)</w:t>
        </w:r>
      </w:hyperlink>
      <w:r w:rsidRPr="000E4E13">
        <w:rPr>
          <w:rFonts w:asciiTheme="minorBidi" w:hAnsiTheme="minorBidi" w:cstheme="minorBidi"/>
          <w:sz w:val="18"/>
          <w:szCs w:val="18"/>
          <w:rtl/>
          <w:lang w:eastAsia="ar"/>
        </w:rPr>
        <w:t xml:space="preserve"> </w:t>
      </w:r>
      <w:r w:rsidR="00FF3D1F" w:rsidRPr="000E4E13">
        <w:rPr>
          <w:rFonts w:asciiTheme="minorBidi" w:hAnsiTheme="minorBidi" w:cstheme="minorBidi"/>
          <w:sz w:val="18"/>
          <w:szCs w:val="18"/>
          <w:lang w:eastAsia="ar"/>
        </w:rPr>
        <w:br/>
      </w:r>
      <w:r w:rsidRPr="000E4E13">
        <w:rPr>
          <w:rFonts w:asciiTheme="minorBidi" w:hAnsiTheme="minorBidi" w:cstheme="minorBidi"/>
          <w:sz w:val="18"/>
          <w:szCs w:val="18"/>
          <w:rtl/>
          <w:lang w:eastAsia="ar"/>
        </w:rPr>
        <w:t xml:space="preserve">مرخصة بموجب </w:t>
      </w:r>
      <w:hyperlink r:id="rId10" w:history="1">
        <w:r w:rsidRPr="000E4E13">
          <w:rPr>
            <w:rStyle w:val="Hyperlink"/>
            <w:rFonts w:asciiTheme="minorBidi" w:eastAsia="Times" w:hAnsiTheme="minorBidi" w:cstheme="minorBidi"/>
            <w:sz w:val="18"/>
            <w:szCs w:val="18"/>
            <w:rtl/>
            <w:lang w:eastAsia="ar"/>
          </w:rPr>
          <w:t>الرخصة الدولية للمشاع الإبداعي رقم 4.0 (</w:t>
        </w:r>
        <w:r w:rsidRPr="000E4E13">
          <w:rPr>
            <w:rStyle w:val="Hyperlink"/>
            <w:rFonts w:asciiTheme="minorBidi" w:eastAsia="Times" w:hAnsiTheme="minorBidi" w:cstheme="minorBidi"/>
            <w:sz w:val="18"/>
            <w:szCs w:val="18"/>
            <w:lang w:eastAsia="ar"/>
          </w:rPr>
          <w:t>Creative Commons Attribution 4.0 International License</w:t>
        </w:r>
        <w:r w:rsidRPr="000E4E13">
          <w:rPr>
            <w:rStyle w:val="Hyperlink"/>
            <w:rFonts w:asciiTheme="minorBidi" w:eastAsia="Times" w:hAnsiTheme="minorBidi" w:cstheme="minorBidi"/>
            <w:sz w:val="18"/>
            <w:szCs w:val="18"/>
            <w:rtl/>
            <w:lang w:eastAsia="ar"/>
          </w:rPr>
          <w:t>)</w:t>
        </w:r>
      </w:hyperlink>
      <w:r w:rsidRPr="000E4E13">
        <w:rPr>
          <w:rFonts w:asciiTheme="minorBidi" w:hAnsiTheme="minorBidi" w:cstheme="minorBidi"/>
          <w:sz w:val="18"/>
          <w:szCs w:val="18"/>
          <w:rtl/>
          <w:lang w:eastAsia="ar"/>
        </w:rPr>
        <w:t>.</w:t>
      </w:r>
    </w:p>
    <w:sectPr w:rsidR="00D30396" w:rsidRPr="000E4E13" w:rsidSect="00C06C20">
      <w:footerReference w:type="default" r:id="rId11"/>
      <w:pgSz w:w="12240" w:h="15840" w:code="1"/>
      <w:pgMar w:top="720" w:right="1152" w:bottom="1152"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84FEAD" w14:textId="77777777" w:rsidR="00BC07E4" w:rsidRDefault="00BC07E4">
      <w:r>
        <w:separator/>
      </w:r>
    </w:p>
  </w:endnote>
  <w:endnote w:type="continuationSeparator" w:id="0">
    <w:p w14:paraId="21DCC7B8" w14:textId="77777777" w:rsidR="00BC07E4" w:rsidRDefault="00BC0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charset w:val="00"/>
    <w:family w:val="roman"/>
    <w:pitch w:val="variable"/>
    <w:sig w:usb0="00000203" w:usb1="00000000" w:usb2="00000000" w:usb3="00000000" w:csb0="00000005" w:csb1="00000000"/>
  </w:font>
  <w:font w:name="New Century Schlbk">
    <w:altName w:val="Century Schoolbook"/>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5C674" w14:textId="5C5097AF" w:rsidR="00F379FC" w:rsidRPr="009C4AB2" w:rsidRDefault="00036900" w:rsidP="00E65759">
    <w:pPr>
      <w:pStyle w:val="Footer"/>
      <w:tabs>
        <w:tab w:val="clear" w:pos="9360"/>
        <w:tab w:val="right" w:pos="13500"/>
      </w:tabs>
      <w:bidi/>
      <w:ind w:right="-324"/>
      <w:rPr>
        <w:rFonts w:asciiTheme="minorBidi" w:hAnsiTheme="minorBidi" w:cstheme="minorBidi"/>
        <w:sz w:val="18"/>
        <w:szCs w:val="18"/>
      </w:rPr>
    </w:pPr>
    <w:r w:rsidRPr="009C4AB2">
      <w:rPr>
        <w:rFonts w:asciiTheme="minorBidi" w:eastAsia="Segoe UI" w:hAnsiTheme="minorBidi" w:cstheme="minorBidi"/>
        <w:sz w:val="18"/>
        <w:szCs w:val="18"/>
        <w:rtl/>
        <w:lang w:eastAsia="ar"/>
      </w:rPr>
      <w:t xml:space="preserve">الاستمارة </w:t>
    </w:r>
    <w:r w:rsidR="000E4E13">
      <w:rPr>
        <w:rFonts w:asciiTheme="minorBidi" w:eastAsia="Segoe UI" w:hAnsiTheme="minorBidi" w:cstheme="minorBidi"/>
        <w:sz w:val="18"/>
        <w:szCs w:val="18"/>
        <w:lang w:eastAsia="ar"/>
      </w:rPr>
      <w:t>6h</w:t>
    </w:r>
    <w:r w:rsidRPr="009C4AB2">
      <w:rPr>
        <w:rFonts w:asciiTheme="minorBidi" w:eastAsia="Segoe UI" w:hAnsiTheme="minorBidi" w:cstheme="minorBidi"/>
        <w:sz w:val="18"/>
        <w:szCs w:val="18"/>
        <w:rtl/>
        <w:lang w:eastAsia="ar"/>
      </w:rPr>
      <w:t xml:space="preserve"> - خطة التدخل السلوكي</w:t>
    </w:r>
    <w:r w:rsidRPr="009C4AB2">
      <w:rPr>
        <w:rFonts w:asciiTheme="minorBidi" w:eastAsia="Segoe UI" w:hAnsiTheme="minorBidi" w:cstheme="minorBidi"/>
        <w:sz w:val="18"/>
        <w:szCs w:val="18"/>
        <w:rtl/>
        <w:lang w:eastAsia="ar"/>
      </w:rPr>
      <w:tab/>
      <w:t xml:space="preserve">                                      الصفحة </w:t>
    </w:r>
    <w:r w:rsidR="00936F44" w:rsidRPr="009C4AB2">
      <w:rPr>
        <w:rStyle w:val="PageNumber"/>
        <w:rFonts w:asciiTheme="minorBidi" w:eastAsia="Segoe UI" w:hAnsiTheme="minorBidi" w:cstheme="minorBidi"/>
        <w:sz w:val="18"/>
        <w:szCs w:val="18"/>
        <w:rtl/>
        <w:lang w:eastAsia="ar"/>
      </w:rPr>
      <w:fldChar w:fldCharType="begin"/>
    </w:r>
    <w:r w:rsidR="00936F44" w:rsidRPr="009C4AB2">
      <w:rPr>
        <w:rStyle w:val="PageNumber"/>
        <w:rFonts w:asciiTheme="minorBidi" w:eastAsia="Segoe UI" w:hAnsiTheme="minorBidi" w:cstheme="minorBidi"/>
        <w:sz w:val="18"/>
        <w:szCs w:val="18"/>
        <w:rtl/>
        <w:lang w:eastAsia="ar"/>
      </w:rPr>
      <w:instrText xml:space="preserve"> PAGE </w:instrText>
    </w:r>
    <w:r w:rsidR="00936F44" w:rsidRPr="009C4AB2">
      <w:rPr>
        <w:rStyle w:val="PageNumber"/>
        <w:rFonts w:asciiTheme="minorBidi" w:eastAsia="Segoe UI" w:hAnsiTheme="minorBidi" w:cstheme="minorBidi"/>
        <w:sz w:val="18"/>
        <w:szCs w:val="18"/>
        <w:rtl/>
        <w:lang w:eastAsia="ar"/>
      </w:rPr>
      <w:fldChar w:fldCharType="separate"/>
    </w:r>
    <w:r w:rsidR="00E50047">
      <w:rPr>
        <w:rStyle w:val="PageNumber"/>
        <w:rFonts w:asciiTheme="minorBidi" w:eastAsia="Segoe UI" w:hAnsiTheme="minorBidi" w:cstheme="minorBidi"/>
        <w:noProof/>
        <w:sz w:val="18"/>
        <w:szCs w:val="18"/>
        <w:rtl/>
        <w:lang w:eastAsia="ar"/>
      </w:rPr>
      <w:t>2</w:t>
    </w:r>
    <w:r w:rsidR="00936F44" w:rsidRPr="009C4AB2">
      <w:rPr>
        <w:rStyle w:val="PageNumber"/>
        <w:rFonts w:asciiTheme="minorBidi" w:eastAsia="Segoe UI" w:hAnsiTheme="minorBidi" w:cstheme="minorBidi"/>
        <w:sz w:val="18"/>
        <w:szCs w:val="18"/>
        <w:rtl/>
        <w:lang w:eastAsia="ar"/>
      </w:rPr>
      <w:fldChar w:fldCharType="end"/>
    </w:r>
    <w:r w:rsidR="00FC2C99" w:rsidRPr="009C4AB2">
      <w:rPr>
        <w:rStyle w:val="PageNumber"/>
        <w:rFonts w:asciiTheme="minorBidi" w:eastAsia="Segoe UI" w:hAnsiTheme="minorBidi" w:cstheme="minorBidi"/>
        <w:snapToGrid w:val="0"/>
        <w:sz w:val="18"/>
        <w:szCs w:val="18"/>
        <w:rtl/>
        <w:lang w:eastAsia="ar"/>
      </w:rPr>
      <w:t xml:space="preserve">                                         أغسطس 2008 </w:t>
    </w:r>
    <w:r w:rsidR="002C4188" w:rsidRPr="009C4AB2">
      <w:rPr>
        <w:rStyle w:val="PageNumber"/>
        <w:rFonts w:asciiTheme="minorBidi" w:eastAsia="Segoe UI" w:hAnsiTheme="minorBidi" w:cstheme="minorBidi"/>
        <w:i/>
        <w:iCs/>
        <w:snapToGrid w:val="0"/>
        <w:sz w:val="18"/>
        <w:szCs w:val="18"/>
        <w:rtl/>
        <w:lang w:eastAsia="ar"/>
      </w:rPr>
      <w:t>(المراجعة 1/2016,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FE1A6" w14:textId="77777777" w:rsidR="00BC07E4" w:rsidRDefault="00BC07E4">
      <w:r>
        <w:separator/>
      </w:r>
    </w:p>
  </w:footnote>
  <w:footnote w:type="continuationSeparator" w:id="0">
    <w:p w14:paraId="495854CF" w14:textId="77777777" w:rsidR="00BC07E4" w:rsidRDefault="00BC07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 w15:restartNumberingAfterBreak="0">
    <w:nsid w:val="00000002"/>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2" w15:restartNumberingAfterBreak="0">
    <w:nsid w:val="00000003"/>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3" w15:restartNumberingAfterBreak="0">
    <w:nsid w:val="00000004"/>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4" w15:restartNumberingAfterBreak="0">
    <w:nsid w:val="00000005"/>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5" w15:restartNumberingAfterBreak="0">
    <w:nsid w:val="00000006"/>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00000007"/>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7" w15:restartNumberingAfterBreak="0">
    <w:nsid w:val="00000008"/>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8" w15:restartNumberingAfterBreak="0">
    <w:nsid w:val="00000009"/>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00000A"/>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B"/>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16"/>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000017"/>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0000018"/>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0000019"/>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E1704C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6" w15:restartNumberingAfterBreak="0">
    <w:nsid w:val="255D0B0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7" w15:restartNumberingAfterBreak="0">
    <w:nsid w:val="30FD249F"/>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8" w15:restartNumberingAfterBreak="0">
    <w:nsid w:val="48860485"/>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9" w15:restartNumberingAfterBreak="0">
    <w:nsid w:val="4BD02D76"/>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20" w15:restartNumberingAfterBreak="0">
    <w:nsid w:val="4FD55A73"/>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21" w15:restartNumberingAfterBreak="0">
    <w:nsid w:val="6DC578C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num w:numId="1">
    <w:abstractNumId w:val="11"/>
  </w:num>
  <w:num w:numId="2">
    <w:abstractNumId w:val="12"/>
  </w:num>
  <w:num w:numId="3">
    <w:abstractNumId w:val="13"/>
  </w:num>
  <w:num w:numId="4">
    <w:abstractNumId w:val="14"/>
  </w:num>
  <w:num w:numId="5">
    <w:abstractNumId w:val="0"/>
  </w:num>
  <w:num w:numId="6">
    <w:abstractNumId w:val="1"/>
  </w:num>
  <w:num w:numId="7">
    <w:abstractNumId w:val="2"/>
  </w:num>
  <w:num w:numId="8">
    <w:abstractNumId w:val="3"/>
  </w:num>
  <w:num w:numId="9">
    <w:abstractNumId w:val="4"/>
  </w:num>
  <w:num w:numId="10">
    <w:abstractNumId w:val="21"/>
  </w:num>
  <w:num w:numId="11">
    <w:abstractNumId w:val="5"/>
  </w:num>
  <w:num w:numId="12">
    <w:abstractNumId w:val="6"/>
  </w:num>
  <w:num w:numId="13">
    <w:abstractNumId w:val="16"/>
  </w:num>
  <w:num w:numId="14">
    <w:abstractNumId w:val="7"/>
  </w:num>
  <w:num w:numId="15">
    <w:abstractNumId w:val="15"/>
  </w:num>
  <w:num w:numId="16">
    <w:abstractNumId w:val="17"/>
  </w:num>
  <w:num w:numId="17">
    <w:abstractNumId w:val="19"/>
  </w:num>
  <w:num w:numId="18">
    <w:abstractNumId w:val="18"/>
  </w:num>
  <w:num w:numId="19">
    <w:abstractNumId w:val="2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
  </w:num>
  <w:num w:numId="27">
    <w:abstractNumId w:val="2"/>
  </w:num>
  <w:num w:numId="28">
    <w:abstractNumId w:val="3"/>
  </w:num>
  <w:num w:numId="29">
    <w:abstractNumId w:val="4"/>
  </w:num>
  <w:num w:numId="30">
    <w:abstractNumId w:val="5"/>
  </w:num>
  <w:num w:numId="31">
    <w:abstractNumId w:val="0"/>
  </w:num>
  <w:num w:numId="32">
    <w:abstractNumId w:val="8"/>
  </w:num>
  <w:num w:numId="33">
    <w:abstractNumId w:val="9"/>
  </w:num>
  <w:num w:numId="34">
    <w:abstractNumId w:val="10"/>
  </w:num>
  <w:num w:numId="35">
    <w:abstractNumId w:val="0"/>
  </w:num>
  <w:num w:numId="36">
    <w:abstractNumId w:val="0"/>
  </w:num>
  <w:num w:numId="37">
    <w:abstractNumId w:val="1"/>
  </w:num>
  <w:num w:numId="38">
    <w:abstractNumId w:val="2"/>
  </w:num>
  <w:num w:numId="39">
    <w:abstractNumId w:val="3"/>
  </w:num>
  <w:num w:numId="40">
    <w:abstractNumId w:val="4"/>
  </w:num>
  <w:num w:numId="41">
    <w:abstractNumId w:val="5"/>
  </w:num>
  <w:num w:numId="42">
    <w:abstractNumId w:val="6"/>
  </w:num>
  <w:num w:numId="43">
    <w:abstractNumId w:val="7"/>
  </w:num>
  <w:num w:numId="44">
    <w:abstractNumId w:val="0"/>
  </w:num>
  <w:num w:numId="45">
    <w:abstractNumId w:val="1"/>
  </w:num>
  <w:num w:numId="46">
    <w:abstractNumId w:val="2"/>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3EC"/>
    <w:rsid w:val="00017E65"/>
    <w:rsid w:val="000212C6"/>
    <w:rsid w:val="000237C4"/>
    <w:rsid w:val="00023C4E"/>
    <w:rsid w:val="00036900"/>
    <w:rsid w:val="00050340"/>
    <w:rsid w:val="00050770"/>
    <w:rsid w:val="000738E0"/>
    <w:rsid w:val="00080251"/>
    <w:rsid w:val="000953C2"/>
    <w:rsid w:val="00095AF2"/>
    <w:rsid w:val="000A46D7"/>
    <w:rsid w:val="000A6817"/>
    <w:rsid w:val="000D7411"/>
    <w:rsid w:val="000E4E13"/>
    <w:rsid w:val="000E5A15"/>
    <w:rsid w:val="00103645"/>
    <w:rsid w:val="0011656B"/>
    <w:rsid w:val="00123F4E"/>
    <w:rsid w:val="00124217"/>
    <w:rsid w:val="00124CCC"/>
    <w:rsid w:val="001276CF"/>
    <w:rsid w:val="00147950"/>
    <w:rsid w:val="00161F2C"/>
    <w:rsid w:val="001626F6"/>
    <w:rsid w:val="0016542C"/>
    <w:rsid w:val="00167F81"/>
    <w:rsid w:val="001839C8"/>
    <w:rsid w:val="001D3D25"/>
    <w:rsid w:val="001E029F"/>
    <w:rsid w:val="001F0C0D"/>
    <w:rsid w:val="00206E14"/>
    <w:rsid w:val="00213BB8"/>
    <w:rsid w:val="00231D59"/>
    <w:rsid w:val="0024317A"/>
    <w:rsid w:val="0024658B"/>
    <w:rsid w:val="0026751D"/>
    <w:rsid w:val="00275D4F"/>
    <w:rsid w:val="002C4188"/>
    <w:rsid w:val="002D0AB9"/>
    <w:rsid w:val="002D37F6"/>
    <w:rsid w:val="002F00FF"/>
    <w:rsid w:val="002F6A60"/>
    <w:rsid w:val="002F6BB1"/>
    <w:rsid w:val="00300317"/>
    <w:rsid w:val="00327F40"/>
    <w:rsid w:val="00333DF8"/>
    <w:rsid w:val="00364A95"/>
    <w:rsid w:val="003A2F35"/>
    <w:rsid w:val="003B6631"/>
    <w:rsid w:val="003C2B6B"/>
    <w:rsid w:val="003C7503"/>
    <w:rsid w:val="003E2022"/>
    <w:rsid w:val="003E6D69"/>
    <w:rsid w:val="00402965"/>
    <w:rsid w:val="00435ACF"/>
    <w:rsid w:val="00460B01"/>
    <w:rsid w:val="00465F1E"/>
    <w:rsid w:val="00466483"/>
    <w:rsid w:val="00495508"/>
    <w:rsid w:val="004972F8"/>
    <w:rsid w:val="004A0714"/>
    <w:rsid w:val="004D0A9C"/>
    <w:rsid w:val="004D16E7"/>
    <w:rsid w:val="004F158F"/>
    <w:rsid w:val="00513E49"/>
    <w:rsid w:val="00525840"/>
    <w:rsid w:val="0055265A"/>
    <w:rsid w:val="00556B3A"/>
    <w:rsid w:val="00564CCB"/>
    <w:rsid w:val="0057032A"/>
    <w:rsid w:val="005A2FCF"/>
    <w:rsid w:val="005E7FD4"/>
    <w:rsid w:val="005F52D3"/>
    <w:rsid w:val="00625248"/>
    <w:rsid w:val="006355DC"/>
    <w:rsid w:val="00643F9B"/>
    <w:rsid w:val="0065328C"/>
    <w:rsid w:val="00675A99"/>
    <w:rsid w:val="006B31AC"/>
    <w:rsid w:val="006D75AF"/>
    <w:rsid w:val="00774FDB"/>
    <w:rsid w:val="007778CF"/>
    <w:rsid w:val="007846EF"/>
    <w:rsid w:val="00796ACA"/>
    <w:rsid w:val="007A5B84"/>
    <w:rsid w:val="007A6C52"/>
    <w:rsid w:val="007C2BED"/>
    <w:rsid w:val="007D23A3"/>
    <w:rsid w:val="00806AF7"/>
    <w:rsid w:val="008233ED"/>
    <w:rsid w:val="008312E2"/>
    <w:rsid w:val="00842629"/>
    <w:rsid w:val="00900104"/>
    <w:rsid w:val="00936F44"/>
    <w:rsid w:val="00952749"/>
    <w:rsid w:val="00953C0E"/>
    <w:rsid w:val="00957425"/>
    <w:rsid w:val="0096133B"/>
    <w:rsid w:val="00976461"/>
    <w:rsid w:val="009A4CB3"/>
    <w:rsid w:val="009C4AB2"/>
    <w:rsid w:val="009C73EC"/>
    <w:rsid w:val="009D52B1"/>
    <w:rsid w:val="009D656C"/>
    <w:rsid w:val="009E2628"/>
    <w:rsid w:val="00A024BF"/>
    <w:rsid w:val="00A05539"/>
    <w:rsid w:val="00A10E9B"/>
    <w:rsid w:val="00A14B46"/>
    <w:rsid w:val="00A62649"/>
    <w:rsid w:val="00A7025D"/>
    <w:rsid w:val="00A71B35"/>
    <w:rsid w:val="00A76DE3"/>
    <w:rsid w:val="00AA42D4"/>
    <w:rsid w:val="00AB5BC7"/>
    <w:rsid w:val="00AC1BDC"/>
    <w:rsid w:val="00AE45DF"/>
    <w:rsid w:val="00AF1DCF"/>
    <w:rsid w:val="00B01100"/>
    <w:rsid w:val="00B11F47"/>
    <w:rsid w:val="00B32BE6"/>
    <w:rsid w:val="00B45DC8"/>
    <w:rsid w:val="00B55B1B"/>
    <w:rsid w:val="00B611B2"/>
    <w:rsid w:val="00B6259C"/>
    <w:rsid w:val="00B64530"/>
    <w:rsid w:val="00B76503"/>
    <w:rsid w:val="00B8081E"/>
    <w:rsid w:val="00B92422"/>
    <w:rsid w:val="00BC07E4"/>
    <w:rsid w:val="00BC760F"/>
    <w:rsid w:val="00BC7BB2"/>
    <w:rsid w:val="00C06C20"/>
    <w:rsid w:val="00C331BB"/>
    <w:rsid w:val="00C5046C"/>
    <w:rsid w:val="00C5474A"/>
    <w:rsid w:val="00C55FEA"/>
    <w:rsid w:val="00C82B2E"/>
    <w:rsid w:val="00C97293"/>
    <w:rsid w:val="00CC1A45"/>
    <w:rsid w:val="00CC71F8"/>
    <w:rsid w:val="00D15C26"/>
    <w:rsid w:val="00D175F5"/>
    <w:rsid w:val="00D30396"/>
    <w:rsid w:val="00D33451"/>
    <w:rsid w:val="00D33921"/>
    <w:rsid w:val="00D5349B"/>
    <w:rsid w:val="00D93D07"/>
    <w:rsid w:val="00DE7421"/>
    <w:rsid w:val="00DF222D"/>
    <w:rsid w:val="00E02309"/>
    <w:rsid w:val="00E04690"/>
    <w:rsid w:val="00E44679"/>
    <w:rsid w:val="00E50047"/>
    <w:rsid w:val="00E65759"/>
    <w:rsid w:val="00E718A5"/>
    <w:rsid w:val="00E82770"/>
    <w:rsid w:val="00E86B4D"/>
    <w:rsid w:val="00EC386F"/>
    <w:rsid w:val="00ED3D16"/>
    <w:rsid w:val="00EF0738"/>
    <w:rsid w:val="00F02E87"/>
    <w:rsid w:val="00F07A4B"/>
    <w:rsid w:val="00F3060F"/>
    <w:rsid w:val="00F32E97"/>
    <w:rsid w:val="00F379FC"/>
    <w:rsid w:val="00F601F1"/>
    <w:rsid w:val="00F63D65"/>
    <w:rsid w:val="00F7055E"/>
    <w:rsid w:val="00FA5DC8"/>
    <w:rsid w:val="00FB3F91"/>
    <w:rsid w:val="00FB7631"/>
    <w:rsid w:val="00FC2C99"/>
    <w:rsid w:val="00FC4C2E"/>
    <w:rsid w:val="00FE39D3"/>
    <w:rsid w:val="00FE3F5B"/>
    <w:rsid w:val="00FF100C"/>
    <w:rsid w:val="00FF2595"/>
    <w:rsid w:val="00FF3D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27537250"/>
  <w15:chartTrackingRefBased/>
  <w15:docId w15:val="{079B9412-BA2D-4A39-82AD-A83E077D3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ar-S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sz w:val="72"/>
    </w:rPr>
  </w:style>
  <w:style w:type="paragraph" w:styleId="Heading2">
    <w:name w:val="heading 2"/>
    <w:basedOn w:val="Normal"/>
    <w:next w:val="Normal"/>
    <w:qFormat/>
    <w:pPr>
      <w:keepNext/>
      <w:outlineLvl w:val="1"/>
    </w:pPr>
    <w:rPr>
      <w:rFonts w:ascii="Times New Roman" w:eastAsia="Times New Roman" w:hAnsi="Times New Roman"/>
      <w:b/>
      <w:sz w:val="16"/>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rFonts w:ascii="Times New Roman" w:eastAsia="Times New Roman" w:hAnsi="Times New Roman"/>
      <w:b/>
      <w:sz w:val="20"/>
    </w:rPr>
  </w:style>
  <w:style w:type="paragraph" w:styleId="Heading5">
    <w:name w:val="heading 5"/>
    <w:basedOn w:val="Normal"/>
    <w:next w:val="Normal"/>
    <w:qFormat/>
    <w:pPr>
      <w:keepNext/>
      <w:jc w:val="center"/>
      <w:outlineLvl w:val="4"/>
    </w:pPr>
    <w:rPr>
      <w:rFonts w:ascii="Times New Roman" w:eastAsia="Times New Roman" w:hAnsi="Times New Roman"/>
      <w:b/>
      <w:sz w:val="20"/>
    </w:rPr>
  </w:style>
  <w:style w:type="paragraph" w:styleId="Heading6">
    <w:name w:val="heading 6"/>
    <w:basedOn w:val="Normal"/>
    <w:next w:val="Normal"/>
    <w:qFormat/>
    <w:pPr>
      <w:keepNext/>
      <w:tabs>
        <w:tab w:val="left" w:pos="2430"/>
      </w:tabs>
      <w:outlineLvl w:val="5"/>
    </w:pPr>
    <w:rPr>
      <w:rFonts w:ascii="Times New Roman" w:eastAsia="Times New Roman" w:hAnsi="Times New Roman"/>
      <w:b/>
      <w:sz w:val="20"/>
    </w:rPr>
  </w:style>
  <w:style w:type="paragraph" w:styleId="Heading7">
    <w:name w:val="heading 7"/>
    <w:basedOn w:val="Normal"/>
    <w:next w:val="Normal"/>
    <w:qFormat/>
    <w:pPr>
      <w:keepNext/>
      <w:outlineLvl w:val="6"/>
    </w:pPr>
    <w:rPr>
      <w:rFonts w:ascii="Times New Roman" w:eastAsia="Times New Roman" w:hAnsi="Times New Roman"/>
      <w:b/>
    </w:rPr>
  </w:style>
  <w:style w:type="paragraph" w:styleId="Heading8">
    <w:name w:val="heading 8"/>
    <w:basedOn w:val="Normal"/>
    <w:next w:val="Normal"/>
    <w:qFormat/>
    <w:pPr>
      <w:keepNext/>
      <w:jc w:val="center"/>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right"/>
    </w:pPr>
    <w:rPr>
      <w:rFonts w:ascii="Arial" w:hAnsi="Arial"/>
      <w:b/>
      <w:sz w:val="48"/>
    </w:rPr>
  </w:style>
  <w:style w:type="paragraph" w:styleId="BodyText3">
    <w:name w:val="Body Text 3"/>
    <w:basedOn w:val="Normal"/>
    <w:pPr>
      <w:pBdr>
        <w:top w:val="single" w:sz="4" w:space="1" w:color="auto"/>
        <w:left w:val="single" w:sz="4" w:space="4" w:color="auto"/>
        <w:bottom w:val="single" w:sz="4" w:space="1" w:color="auto"/>
        <w:right w:val="single" w:sz="4" w:space="4" w:color="auto"/>
      </w:pBdr>
    </w:pPr>
    <w:rPr>
      <w:rFonts w:ascii="Times New Roman" w:eastAsia="Times New Roman" w:hAnsi="Times New Roman"/>
      <w:sz w:val="20"/>
    </w:rPr>
  </w:style>
  <w:style w:type="paragraph" w:customStyle="1" w:styleId="TitleCover">
    <w:name w:val="Title Cover"/>
    <w:basedOn w:val="Normal"/>
    <w:next w:val="Normal"/>
    <w:pPr>
      <w:keepNext/>
      <w:keepLines/>
      <w:spacing w:before="1800" w:line="240" w:lineRule="atLeast"/>
      <w:ind w:left="1080"/>
    </w:pPr>
    <w:rPr>
      <w:rFonts w:ascii="Geneva" w:eastAsia="Times New Roman" w:hAnsi="Geneva"/>
      <w:b/>
      <w:kern w:val="28"/>
      <w:sz w:val="72"/>
    </w:rPr>
  </w:style>
  <w:style w:type="character" w:customStyle="1" w:styleId="Slogan">
    <w:name w:val="Slogan"/>
    <w:rPr>
      <w:i/>
      <w:spacing w:val="-6"/>
      <w:sz w:val="24"/>
    </w:rPr>
  </w:style>
  <w:style w:type="paragraph" w:customStyle="1" w:styleId="BodyTextKeep">
    <w:name w:val="Body Text Keep"/>
    <w:basedOn w:val="BodyText"/>
    <w:pPr>
      <w:keepNext/>
      <w:spacing w:after="220" w:line="220" w:lineRule="atLeast"/>
      <w:ind w:left="1080"/>
      <w:jc w:val="left"/>
    </w:pPr>
    <w:rPr>
      <w:rFonts w:ascii="Times" w:eastAsia="Times New Roman" w:hAnsi="Times"/>
      <w:b w:val="0"/>
      <w:sz w:val="20"/>
    </w:rPr>
  </w:style>
  <w:style w:type="paragraph" w:customStyle="1" w:styleId="Style1">
    <w:name w:val="Style1"/>
    <w:basedOn w:val="Heading1"/>
    <w:pPr>
      <w:shd w:val="pct15" w:color="auto" w:fill="auto"/>
    </w:pPr>
    <w:rPr>
      <w:rFonts w:ascii="Arial" w:eastAsia="Times New Roman" w:hAnsi="Arial"/>
      <w:b/>
      <w:sz w:val="24"/>
    </w:rPr>
  </w:style>
  <w:style w:type="paragraph" w:styleId="Title">
    <w:name w:val="Title"/>
    <w:basedOn w:val="Normal"/>
    <w:qFormat/>
    <w:pPr>
      <w:jc w:val="center"/>
    </w:pPr>
    <w:rPr>
      <w:rFonts w:ascii="Arial" w:hAnsi="Arial"/>
      <w:b/>
    </w:rPr>
  </w:style>
  <w:style w:type="paragraph" w:styleId="BodyTextIndent">
    <w:name w:val="Body Text Indent"/>
    <w:basedOn w:val="Normal"/>
    <w:pPr>
      <w:ind w:left="810" w:hanging="2250"/>
    </w:pPr>
    <w:rPr>
      <w:rFonts w:ascii="New Century Schlbk" w:hAnsi="New Century Schlbk"/>
    </w:rPr>
  </w:style>
  <w:style w:type="paragraph" w:styleId="Header">
    <w:name w:val="header"/>
    <w:basedOn w:val="Normal"/>
    <w:pPr>
      <w:tabs>
        <w:tab w:val="center" w:pos="4320"/>
        <w:tab w:val="right" w:pos="8640"/>
      </w:tabs>
    </w:pPr>
    <w:rPr>
      <w:rFonts w:ascii="Times New Roman" w:eastAsia="Times New Roman" w:hAnsi="Times New Roman"/>
      <w:sz w:val="20"/>
    </w:rPr>
  </w:style>
  <w:style w:type="paragraph" w:styleId="BodyText2">
    <w:name w:val="Body Text 2"/>
    <w:basedOn w:val="Normal"/>
    <w:link w:val="BodyText2Char"/>
    <w:rPr>
      <w:b/>
    </w:rPr>
  </w:style>
  <w:style w:type="paragraph" w:styleId="Subtitle">
    <w:name w:val="Subtitle"/>
    <w:basedOn w:val="Normal"/>
    <w:qFormat/>
    <w:rPr>
      <w:u w:val="single"/>
    </w:rPr>
  </w:style>
  <w:style w:type="character" w:styleId="Hyperlink">
    <w:name w:val="Hyperlink"/>
    <w:rPr>
      <w:color w:val="0000FF"/>
      <w:u w:val="single"/>
    </w:rPr>
  </w:style>
  <w:style w:type="character" w:styleId="FollowedHyperlink">
    <w:name w:val="FollowedHyperlink"/>
    <w:rPr>
      <w:color w:val="800080"/>
      <w:u w:val="single"/>
    </w:rPr>
  </w:style>
  <w:style w:type="table" w:styleId="TableGrid">
    <w:name w:val="Table Grid"/>
    <w:basedOn w:val="TableNormal"/>
    <w:uiPriority w:val="59"/>
    <w:rsid w:val="004F158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uiPriority w:val="99"/>
    <w:unhideWhenUsed/>
    <w:rsid w:val="00B01100"/>
    <w:pPr>
      <w:tabs>
        <w:tab w:val="center" w:pos="4680"/>
        <w:tab w:val="right" w:pos="9360"/>
      </w:tabs>
    </w:pPr>
  </w:style>
  <w:style w:type="character" w:customStyle="1" w:styleId="FooterChar">
    <w:name w:val="Footer Char"/>
    <w:link w:val="Footer"/>
    <w:uiPriority w:val="99"/>
    <w:rsid w:val="00B01100"/>
    <w:rPr>
      <w:sz w:val="24"/>
    </w:rPr>
  </w:style>
  <w:style w:type="character" w:customStyle="1" w:styleId="BodyText2Char">
    <w:name w:val="Body Text 2 Char"/>
    <w:link w:val="BodyText2"/>
    <w:rsid w:val="009D656C"/>
    <w:rPr>
      <w:b/>
      <w:sz w:val="24"/>
    </w:rPr>
  </w:style>
  <w:style w:type="character" w:styleId="PageNumber">
    <w:name w:val="page number"/>
    <w:basedOn w:val="DefaultParagraphFont"/>
    <w:rsid w:val="00936F44"/>
  </w:style>
  <w:style w:type="paragraph" w:styleId="BalloonText">
    <w:name w:val="Balloon Text"/>
    <w:basedOn w:val="Normal"/>
    <w:link w:val="BalloonTextChar"/>
    <w:uiPriority w:val="99"/>
    <w:semiHidden/>
    <w:unhideWhenUsed/>
    <w:rsid w:val="00FC4C2E"/>
    <w:rPr>
      <w:rFonts w:ascii="Segoe UI" w:hAnsi="Segoe UI" w:cs="Segoe UI"/>
      <w:sz w:val="18"/>
      <w:szCs w:val="18"/>
    </w:rPr>
  </w:style>
  <w:style w:type="character" w:customStyle="1" w:styleId="BalloonTextChar">
    <w:name w:val="Balloon Text Char"/>
    <w:link w:val="BalloonText"/>
    <w:uiPriority w:val="99"/>
    <w:semiHidden/>
    <w:rsid w:val="00FC4C2E"/>
    <w:rPr>
      <w:rFonts w:ascii="Segoe UI" w:hAnsi="Segoe UI" w:cs="Segoe UI"/>
      <w:sz w:val="18"/>
      <w:szCs w:val="18"/>
    </w:rPr>
  </w:style>
  <w:style w:type="character" w:styleId="CommentReference">
    <w:name w:val="annotation reference"/>
    <w:uiPriority w:val="99"/>
    <w:semiHidden/>
    <w:unhideWhenUsed/>
    <w:rsid w:val="00231D59"/>
    <w:rPr>
      <w:sz w:val="16"/>
      <w:szCs w:val="16"/>
    </w:rPr>
  </w:style>
  <w:style w:type="paragraph" w:styleId="CommentText">
    <w:name w:val="annotation text"/>
    <w:basedOn w:val="Normal"/>
    <w:link w:val="CommentTextChar"/>
    <w:uiPriority w:val="99"/>
    <w:semiHidden/>
    <w:unhideWhenUsed/>
    <w:rsid w:val="00231D59"/>
    <w:rPr>
      <w:sz w:val="20"/>
    </w:rPr>
  </w:style>
  <w:style w:type="character" w:customStyle="1" w:styleId="CommentTextChar">
    <w:name w:val="Comment Text Char"/>
    <w:basedOn w:val="DefaultParagraphFont"/>
    <w:link w:val="CommentText"/>
    <w:uiPriority w:val="99"/>
    <w:semiHidden/>
    <w:rsid w:val="00231D59"/>
  </w:style>
  <w:style w:type="paragraph" w:styleId="CommentSubject">
    <w:name w:val="annotation subject"/>
    <w:basedOn w:val="CommentText"/>
    <w:next w:val="CommentText"/>
    <w:link w:val="CommentSubjectChar"/>
    <w:uiPriority w:val="99"/>
    <w:semiHidden/>
    <w:unhideWhenUsed/>
    <w:rsid w:val="00231D59"/>
    <w:rPr>
      <w:b/>
      <w:bCs/>
    </w:rPr>
  </w:style>
  <w:style w:type="character" w:customStyle="1" w:styleId="CommentSubjectChar">
    <w:name w:val="Comment Subject Char"/>
    <w:link w:val="CommentSubject"/>
    <w:uiPriority w:val="99"/>
    <w:semiHidden/>
    <w:rsid w:val="00231D59"/>
    <w:rPr>
      <w:b/>
      <w:bCs/>
    </w:rPr>
  </w:style>
  <w:style w:type="paragraph" w:customStyle="1" w:styleId="MonthlyUpdateText">
    <w:name w:val="Monthly Update Text"/>
    <w:qFormat/>
    <w:rsid w:val="00C06C20"/>
    <w:pPr>
      <w:spacing w:after="200"/>
    </w:pPr>
    <w:rPr>
      <w:rFonts w:ascii="Segoe UI" w:eastAsia="Times New Roman" w:hAnsi="Segoe UI" w:cs="Calibri"/>
      <w:kern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www.k12.w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268</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استمارة خطة التدخل السلوكي (BIP)</vt:lpstr>
    </vt:vector>
  </TitlesOfParts>
  <Company>OSPI</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استمارة خطة التدخل السلوكي (BIP)</dc:title>
  <dc:subject/>
  <dc:creator>OSPI, Special Education</dc:creator>
  <cp:keywords>التربية الخاصة، استمارة نموذجية</cp:keywords>
  <cp:lastModifiedBy>Dynamic Language</cp:lastModifiedBy>
  <cp:revision>3</cp:revision>
  <cp:lastPrinted>2019-05-09T18:12:00Z</cp:lastPrinted>
  <dcterms:created xsi:type="dcterms:W3CDTF">2019-05-20T20:45:00Z</dcterms:created>
  <dcterms:modified xsi:type="dcterms:W3CDTF">2019-05-22T21:46:00Z</dcterms:modified>
</cp:coreProperties>
</file>