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006" w:rsidRPr="00433BBE" w:rsidRDefault="00585006" w:rsidP="00585006">
      <w:pPr>
        <w:bidi/>
        <w:rPr>
          <w:rFonts w:asciiTheme="minorBidi" w:hAnsiTheme="minorBidi" w:cstheme="minorBidi"/>
          <w:sz w:val="8"/>
          <w:szCs w:val="8"/>
        </w:rPr>
      </w:pPr>
    </w:p>
    <w:tbl>
      <w:tblPr>
        <w:bidiVisual/>
        <w:tblW w:w="102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60"/>
      </w:tblGrid>
      <w:tr w:rsidR="00585006" w:rsidRPr="00433BBE" w:rsidTr="009A7A09">
        <w:tc>
          <w:tcPr>
            <w:tcW w:w="10260" w:type="dxa"/>
          </w:tcPr>
          <w:p w:rsidR="00585006" w:rsidRPr="00433BBE" w:rsidRDefault="00585006" w:rsidP="009A7A09">
            <w:pPr>
              <w:bidi/>
              <w:rPr>
                <w:rFonts w:asciiTheme="minorBidi" w:hAnsiTheme="minorBidi" w:cstheme="minorBidi"/>
                <w:b/>
                <w:sz w:val="18"/>
                <w:szCs w:val="18"/>
              </w:rPr>
            </w:pPr>
            <w:bookmarkStart w:id="0" w:name="PriorNotice"/>
            <w:bookmarkEnd w:id="0"/>
            <w:r w:rsidRPr="00433BBE">
              <w:rPr>
                <w:rFonts w:asciiTheme="minorBidi" w:eastAsia="Segoe UI" w:hAnsiTheme="minorBidi" w:cstheme="minorBidi"/>
                <w:b/>
                <w:bCs/>
                <w:sz w:val="18"/>
                <w:szCs w:val="18"/>
                <w:rtl/>
                <w:lang w:eastAsia="ar"/>
              </w:rPr>
              <w:t xml:space="preserve">الغرض: </w:t>
            </w:r>
            <w:r w:rsidRPr="00433BBE">
              <w:rPr>
                <w:rFonts w:asciiTheme="minorBidi" w:eastAsia="Segoe UI" w:hAnsiTheme="minorBidi" w:cstheme="minorBidi"/>
                <w:sz w:val="18"/>
                <w:szCs w:val="18"/>
                <w:rtl/>
                <w:lang w:eastAsia="ar"/>
              </w:rPr>
              <w:t xml:space="preserve">بصفتك أحد الوالدين/وصيًا على طفل يتلقى خدمات تربوية خاصة أو طفل يشتبه في حاجته إلى خدمات تربوية خاصة، يتعين على المنطقة التعليمية تزويدك بإخطار كتابي مسبق كلما </w:t>
            </w:r>
            <w:r w:rsidRPr="00433BBE">
              <w:rPr>
                <w:rFonts w:asciiTheme="minorBidi" w:eastAsia="Segoe UI" w:hAnsiTheme="minorBidi" w:cstheme="minorBidi"/>
                <w:b/>
                <w:bCs/>
                <w:sz w:val="18"/>
                <w:szCs w:val="18"/>
                <w:rtl/>
                <w:lang w:eastAsia="ar"/>
              </w:rPr>
              <w:t>اقترحت أو رفضت</w:t>
            </w:r>
            <w:r w:rsidRPr="00433BBE">
              <w:rPr>
                <w:rFonts w:asciiTheme="minorBidi" w:eastAsia="Segoe UI" w:hAnsiTheme="minorBidi" w:cstheme="minorBidi"/>
                <w:sz w:val="18"/>
                <w:szCs w:val="18"/>
                <w:rtl/>
                <w:lang w:eastAsia="ar"/>
              </w:rPr>
              <w:t xml:space="preserve"> بدء أو تغيير التحديد أو التقييم أو تحديد المستوى التعليمي أو تقديم خدمات تعليمية عامة مناسبة مجانية لطفلك. يجب إرسال هذا الإخطار إليك بعد أن تتخذ المنطقة التعليمية قرارًا وقبل اتخاذ أي إجراء بشأن القرار. يجب إرسال الإخطار إليك في فترة زمنية معقولة قبل أن تتخذ المنطقة التعليمية إجراءً.</w:t>
            </w:r>
          </w:p>
        </w:tc>
      </w:tr>
    </w:tbl>
    <w:p w:rsidR="00585006" w:rsidRPr="002F0018" w:rsidRDefault="00585006" w:rsidP="00993A4C">
      <w:pPr>
        <w:pStyle w:val="Heading1"/>
        <w:bidi/>
        <w:spacing w:before="240" w:after="240"/>
        <w:ind w:left="10" w:right="0"/>
        <w:jc w:val="center"/>
        <w:rPr>
          <w:rFonts w:asciiTheme="minorBidi" w:hAnsiTheme="minorBidi" w:cstheme="minorBidi"/>
          <w:bCs/>
          <w:szCs w:val="24"/>
        </w:rPr>
      </w:pPr>
      <w:r w:rsidRPr="002F0018">
        <w:rPr>
          <w:rFonts w:asciiTheme="minorBidi" w:eastAsia="Segoe UI" w:hAnsiTheme="minorBidi" w:cstheme="minorBidi"/>
          <w:bCs/>
          <w:szCs w:val="24"/>
          <w:rtl/>
          <w:lang w:eastAsia="ar"/>
        </w:rPr>
        <w:t>إخطار كتابي مسبق</w:t>
      </w:r>
    </w:p>
    <w:tbl>
      <w:tblPr>
        <w:bidiVisual/>
        <w:tblW w:w="0" w:type="auto"/>
        <w:tblLayout w:type="fixed"/>
        <w:tblLook w:val="0000" w:firstRow="0" w:lastRow="0" w:firstColumn="0" w:lastColumn="0" w:noHBand="0" w:noVBand="0"/>
        <w:tblDescription w:val="this area is for the date of the prior written notice, the parent/guardian/adult student's name and the name of the student."/>
      </w:tblPr>
      <w:tblGrid>
        <w:gridCol w:w="558"/>
        <w:gridCol w:w="4230"/>
        <w:gridCol w:w="1350"/>
        <w:gridCol w:w="3438"/>
      </w:tblGrid>
      <w:tr w:rsidR="00993A4C" w:rsidRPr="00433BBE" w:rsidTr="007A12D7">
        <w:tc>
          <w:tcPr>
            <w:tcW w:w="4788" w:type="dxa"/>
            <w:gridSpan w:val="2"/>
          </w:tcPr>
          <w:p w:rsidR="00993A4C" w:rsidRPr="00433BBE" w:rsidRDefault="00993A4C" w:rsidP="009A7A09">
            <w:pPr>
              <w:bidi/>
              <w:rPr>
                <w:rFonts w:asciiTheme="minorBidi" w:hAnsiTheme="minorBidi" w:cstheme="minorBidi"/>
                <w:sz w:val="20"/>
              </w:rPr>
            </w:pPr>
          </w:p>
        </w:tc>
        <w:tc>
          <w:tcPr>
            <w:tcW w:w="1350" w:type="dxa"/>
          </w:tcPr>
          <w:p w:rsidR="00993A4C" w:rsidRPr="00433BBE" w:rsidRDefault="00993A4C" w:rsidP="009A7A09">
            <w:pPr>
              <w:bidi/>
              <w:jc w:val="right"/>
              <w:rPr>
                <w:rFonts w:asciiTheme="minorBidi" w:hAnsiTheme="minorBidi" w:cstheme="minorBidi"/>
                <w:sz w:val="20"/>
              </w:rPr>
            </w:pPr>
            <w:r w:rsidRPr="00433BBE">
              <w:rPr>
                <w:rFonts w:asciiTheme="minorBidi" w:eastAsia="Segoe UI" w:hAnsiTheme="minorBidi" w:cstheme="minorBidi"/>
                <w:sz w:val="20"/>
                <w:rtl/>
                <w:lang w:eastAsia="ar"/>
              </w:rPr>
              <w:t>التاريخ:</w:t>
            </w:r>
          </w:p>
        </w:tc>
        <w:tc>
          <w:tcPr>
            <w:tcW w:w="3438" w:type="dxa"/>
            <w:tcBorders>
              <w:bottom w:val="single" w:sz="4" w:space="0" w:color="auto"/>
            </w:tcBorders>
          </w:tcPr>
          <w:p w:rsidR="00993A4C" w:rsidRPr="00433BBE" w:rsidRDefault="00993A4C" w:rsidP="009A7A09">
            <w:pPr>
              <w:bidi/>
              <w:jc w:val="center"/>
              <w:rPr>
                <w:rFonts w:asciiTheme="minorBidi" w:hAnsiTheme="minorBidi" w:cstheme="minorBidi"/>
                <w:sz w:val="20"/>
              </w:rPr>
            </w:pPr>
          </w:p>
        </w:tc>
      </w:tr>
      <w:tr w:rsidR="00993A4C" w:rsidRPr="00433BBE" w:rsidTr="007A12D7">
        <w:tc>
          <w:tcPr>
            <w:tcW w:w="4788" w:type="dxa"/>
            <w:gridSpan w:val="2"/>
          </w:tcPr>
          <w:p w:rsidR="00993A4C" w:rsidRPr="00433BBE" w:rsidRDefault="00993A4C" w:rsidP="009A7A09">
            <w:pPr>
              <w:bidi/>
              <w:rPr>
                <w:rFonts w:asciiTheme="minorBidi" w:hAnsiTheme="minorBidi" w:cstheme="minorBidi"/>
                <w:sz w:val="20"/>
              </w:rPr>
            </w:pPr>
          </w:p>
        </w:tc>
        <w:tc>
          <w:tcPr>
            <w:tcW w:w="4788" w:type="dxa"/>
            <w:gridSpan w:val="2"/>
          </w:tcPr>
          <w:p w:rsidR="00993A4C" w:rsidRPr="00433BBE" w:rsidRDefault="00993A4C" w:rsidP="009A7A09">
            <w:pPr>
              <w:bidi/>
              <w:rPr>
                <w:rFonts w:asciiTheme="minorBidi" w:hAnsiTheme="minorBidi" w:cstheme="minorBidi"/>
                <w:sz w:val="20"/>
              </w:rPr>
            </w:pPr>
          </w:p>
        </w:tc>
      </w:tr>
      <w:tr w:rsidR="00585006" w:rsidRPr="00433BBE" w:rsidTr="007A12D7">
        <w:tc>
          <w:tcPr>
            <w:tcW w:w="558" w:type="dxa"/>
            <w:vAlign w:val="center"/>
          </w:tcPr>
          <w:p w:rsidR="00585006" w:rsidRPr="00433BBE" w:rsidRDefault="00585006" w:rsidP="009A7A09">
            <w:pPr>
              <w:bidi/>
              <w:rPr>
                <w:rFonts w:asciiTheme="minorBidi" w:hAnsiTheme="minorBidi" w:cstheme="minorBidi"/>
                <w:sz w:val="20"/>
              </w:rPr>
            </w:pPr>
            <w:r w:rsidRPr="00433BBE">
              <w:rPr>
                <w:rFonts w:asciiTheme="minorBidi" w:eastAsia="Segoe UI" w:hAnsiTheme="minorBidi" w:cstheme="minorBidi"/>
                <w:sz w:val="20"/>
                <w:rtl/>
                <w:lang w:eastAsia="ar"/>
              </w:rPr>
              <w:t>إلى:</w:t>
            </w:r>
          </w:p>
        </w:tc>
        <w:tc>
          <w:tcPr>
            <w:tcW w:w="4230" w:type="dxa"/>
            <w:tcBorders>
              <w:bottom w:val="single" w:sz="4" w:space="0" w:color="auto"/>
            </w:tcBorders>
            <w:vAlign w:val="center"/>
          </w:tcPr>
          <w:p w:rsidR="00585006" w:rsidRPr="00433BBE" w:rsidRDefault="00585006" w:rsidP="009A7A09">
            <w:pPr>
              <w:bidi/>
              <w:jc w:val="center"/>
              <w:rPr>
                <w:rFonts w:asciiTheme="minorBidi" w:hAnsiTheme="minorBidi" w:cstheme="minorBidi"/>
                <w:sz w:val="20"/>
              </w:rPr>
            </w:pPr>
          </w:p>
        </w:tc>
        <w:tc>
          <w:tcPr>
            <w:tcW w:w="1350" w:type="dxa"/>
          </w:tcPr>
          <w:p w:rsidR="00585006" w:rsidRPr="00433BBE" w:rsidRDefault="00585006" w:rsidP="00993A4C">
            <w:pPr>
              <w:bidi/>
              <w:jc w:val="right"/>
              <w:rPr>
                <w:rFonts w:asciiTheme="minorBidi" w:hAnsiTheme="minorBidi" w:cstheme="minorBidi"/>
                <w:sz w:val="20"/>
              </w:rPr>
            </w:pPr>
            <w:r w:rsidRPr="00433BBE">
              <w:rPr>
                <w:rFonts w:asciiTheme="minorBidi" w:eastAsia="Segoe UI" w:hAnsiTheme="minorBidi" w:cstheme="minorBidi"/>
                <w:sz w:val="20"/>
                <w:rtl/>
                <w:lang w:eastAsia="ar"/>
              </w:rPr>
              <w:t>بخصوص:</w:t>
            </w:r>
          </w:p>
        </w:tc>
        <w:tc>
          <w:tcPr>
            <w:tcW w:w="3438" w:type="dxa"/>
            <w:tcBorders>
              <w:bottom w:val="single" w:sz="4" w:space="0" w:color="auto"/>
            </w:tcBorders>
          </w:tcPr>
          <w:p w:rsidR="00585006" w:rsidRPr="00433BBE" w:rsidRDefault="00585006" w:rsidP="009A7A09">
            <w:pPr>
              <w:bidi/>
              <w:jc w:val="center"/>
              <w:rPr>
                <w:rFonts w:asciiTheme="minorBidi" w:hAnsiTheme="minorBidi" w:cstheme="minorBidi"/>
                <w:sz w:val="20"/>
              </w:rPr>
            </w:pPr>
          </w:p>
        </w:tc>
      </w:tr>
      <w:tr w:rsidR="00993A4C" w:rsidRPr="00433BBE" w:rsidTr="007A12D7">
        <w:trPr>
          <w:trHeight w:val="296"/>
        </w:trPr>
        <w:tc>
          <w:tcPr>
            <w:tcW w:w="4788" w:type="dxa"/>
            <w:gridSpan w:val="2"/>
            <w:vAlign w:val="center"/>
          </w:tcPr>
          <w:p w:rsidR="00993A4C" w:rsidRPr="00433BBE" w:rsidRDefault="00993A4C" w:rsidP="00993A4C">
            <w:pPr>
              <w:bidi/>
              <w:jc w:val="center"/>
              <w:rPr>
                <w:rFonts w:asciiTheme="minorBidi" w:hAnsiTheme="minorBidi" w:cstheme="minorBidi"/>
                <w:i/>
                <w:sz w:val="20"/>
              </w:rPr>
            </w:pPr>
            <w:r w:rsidRPr="00433BBE">
              <w:rPr>
                <w:rFonts w:asciiTheme="minorBidi" w:eastAsia="Segoe UI" w:hAnsiTheme="minorBidi" w:cstheme="minorBidi"/>
                <w:i/>
                <w:iCs/>
                <w:sz w:val="20"/>
                <w:rtl/>
                <w:lang w:eastAsia="ar"/>
              </w:rPr>
              <w:t>الوالد/الوصي/الطالب البالغ</w:t>
            </w:r>
          </w:p>
        </w:tc>
        <w:tc>
          <w:tcPr>
            <w:tcW w:w="4788" w:type="dxa"/>
            <w:gridSpan w:val="2"/>
          </w:tcPr>
          <w:p w:rsidR="00993A4C" w:rsidRPr="00433BBE" w:rsidRDefault="00993A4C" w:rsidP="00993A4C">
            <w:pPr>
              <w:bidi/>
              <w:ind w:left="1008"/>
              <w:jc w:val="center"/>
              <w:rPr>
                <w:rFonts w:asciiTheme="minorBidi" w:hAnsiTheme="minorBidi" w:cstheme="minorBidi"/>
                <w:sz w:val="20"/>
              </w:rPr>
            </w:pPr>
            <w:r w:rsidRPr="00433BBE">
              <w:rPr>
                <w:rFonts w:asciiTheme="minorBidi" w:eastAsia="Segoe UI" w:hAnsiTheme="minorBidi" w:cstheme="minorBidi"/>
                <w:i/>
                <w:iCs/>
                <w:sz w:val="20"/>
                <w:rtl/>
                <w:lang w:eastAsia="ar"/>
              </w:rPr>
              <w:t>اسم الطالب</w:t>
            </w:r>
          </w:p>
        </w:tc>
      </w:tr>
    </w:tbl>
    <w:p w:rsidR="00585006" w:rsidRPr="00433BBE" w:rsidRDefault="00585006" w:rsidP="00993A4C">
      <w:pPr>
        <w:bidi/>
        <w:spacing w:before="480"/>
        <w:rPr>
          <w:rFonts w:asciiTheme="minorBidi" w:hAnsiTheme="minorBidi" w:cstheme="minorBidi"/>
          <w:b/>
          <w:sz w:val="20"/>
        </w:rPr>
      </w:pPr>
      <w:r w:rsidRPr="00433BBE">
        <w:rPr>
          <w:rFonts w:asciiTheme="minorBidi" w:eastAsia="Segoe UI" w:hAnsiTheme="minorBidi" w:cstheme="minorBidi"/>
          <w:b/>
          <w:bCs/>
          <w:sz w:val="20"/>
          <w:rtl/>
          <w:lang w:eastAsia="ar"/>
        </w:rPr>
        <w:t xml:space="preserve">الغرض من هذا الإخطار الكتابي المسبق هو إعلامك بأننا: </w:t>
      </w:r>
    </w:p>
    <w:p w:rsidR="00585006" w:rsidRPr="00433BBE" w:rsidRDefault="00585006" w:rsidP="00585006">
      <w:pPr>
        <w:bidi/>
        <w:rPr>
          <w:rFonts w:asciiTheme="minorBidi" w:hAnsiTheme="minorBidi" w:cstheme="minorBidi"/>
          <w:sz w:val="8"/>
          <w:szCs w:val="8"/>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purpose of the prior written notice."/>
      </w:tblPr>
      <w:tblGrid>
        <w:gridCol w:w="378"/>
        <w:gridCol w:w="2358"/>
        <w:gridCol w:w="1602"/>
        <w:gridCol w:w="810"/>
        <w:gridCol w:w="2070"/>
        <w:gridCol w:w="2358"/>
      </w:tblGrid>
      <w:tr w:rsidR="00585006" w:rsidRPr="00433BBE" w:rsidTr="00993A4C">
        <w:tc>
          <w:tcPr>
            <w:tcW w:w="378" w:type="dxa"/>
            <w:tcBorders>
              <w:top w:val="nil"/>
              <w:left w:val="nil"/>
              <w:bottom w:val="nil"/>
              <w:right w:val="nil"/>
            </w:tcBorders>
          </w:tcPr>
          <w:p w:rsidR="00585006" w:rsidRPr="00433BBE" w:rsidRDefault="00585006" w:rsidP="009A7A09">
            <w:pPr>
              <w:tabs>
                <w:tab w:val="left" w:pos="270"/>
                <w:tab w:val="left" w:pos="360"/>
              </w:tabs>
              <w:bidi/>
              <w:ind w:right="-108"/>
              <w:jc w:val="right"/>
              <w:rPr>
                <w:rFonts w:asciiTheme="minorBidi" w:hAnsiTheme="minorBidi" w:cstheme="minorBidi"/>
                <w:sz w:val="20"/>
              </w:rPr>
            </w:pPr>
            <w:r w:rsidRPr="00433BBE">
              <w:rPr>
                <w:rFonts w:asciiTheme="minorBidi" w:eastAsia="Segoe UI" w:hAnsiTheme="minorBidi" w:cstheme="minorBidi"/>
                <w:b/>
                <w:bCs/>
                <w:sz w:val="20"/>
                <w:rtl/>
                <w:lang w:eastAsia="ar"/>
              </w:rPr>
              <w:t>1</w:t>
            </w:r>
          </w:p>
        </w:tc>
        <w:tc>
          <w:tcPr>
            <w:tcW w:w="2358" w:type="dxa"/>
            <w:tcBorders>
              <w:top w:val="nil"/>
              <w:left w:val="nil"/>
              <w:bottom w:val="nil"/>
              <w:right w:val="nil"/>
            </w:tcBorders>
          </w:tcPr>
          <w:p w:rsidR="00585006" w:rsidRPr="00433BBE" w:rsidRDefault="00211DF9" w:rsidP="009A7A09">
            <w:pPr>
              <w:bidi/>
              <w:ind w:left="180"/>
              <w:rPr>
                <w:rFonts w:asciiTheme="minorBidi" w:hAnsiTheme="minorBidi" w:cstheme="minorBidi"/>
                <w:sz w:val="20"/>
              </w:rPr>
            </w:pPr>
            <w:sdt>
              <w:sdtPr>
                <w:rPr>
                  <w:rFonts w:asciiTheme="minorBidi" w:hAnsiTheme="minorBidi" w:cstheme="minorBidi"/>
                  <w:sz w:val="20"/>
                  <w:rtl/>
                </w:rPr>
                <w:id w:val="-49233700"/>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نقترح</w:t>
            </w:r>
          </w:p>
          <w:p w:rsidR="00585006" w:rsidRPr="00433BBE" w:rsidRDefault="00211DF9" w:rsidP="009A7A09">
            <w:pPr>
              <w:bidi/>
              <w:ind w:left="180"/>
              <w:rPr>
                <w:rFonts w:asciiTheme="minorBidi" w:hAnsiTheme="minorBidi" w:cstheme="minorBidi"/>
                <w:sz w:val="20"/>
              </w:rPr>
            </w:pPr>
            <w:sdt>
              <w:sdtPr>
                <w:rPr>
                  <w:rFonts w:asciiTheme="minorBidi" w:hAnsiTheme="minorBidi" w:cstheme="minorBidi"/>
                  <w:sz w:val="20"/>
                  <w:rtl/>
                </w:rPr>
                <w:id w:val="521904178"/>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نرفض</w:t>
            </w:r>
          </w:p>
          <w:p w:rsidR="00993A4C" w:rsidRPr="00433BBE" w:rsidRDefault="00993A4C" w:rsidP="00993A4C">
            <w:pPr>
              <w:bidi/>
              <w:ind w:left="180"/>
              <w:rPr>
                <w:rFonts w:asciiTheme="minorBidi" w:hAnsiTheme="minorBidi" w:cstheme="minorBidi"/>
                <w:sz w:val="20"/>
              </w:rPr>
            </w:pPr>
            <w:r w:rsidRPr="00433BBE">
              <w:rPr>
                <w:rFonts w:asciiTheme="minorBidi" w:eastAsia="Segoe UI" w:hAnsiTheme="minorBidi" w:cstheme="minorBidi"/>
                <w:i/>
                <w:iCs/>
                <w:sz w:val="20"/>
                <w:rtl/>
                <w:lang w:eastAsia="ar"/>
              </w:rPr>
              <w:t>(اختر واحدًا)</w:t>
            </w:r>
          </w:p>
        </w:tc>
        <w:tc>
          <w:tcPr>
            <w:tcW w:w="1602" w:type="dxa"/>
            <w:tcBorders>
              <w:top w:val="nil"/>
              <w:left w:val="nil"/>
              <w:bottom w:val="nil"/>
              <w:right w:val="nil"/>
            </w:tcBorders>
          </w:tcPr>
          <w:p w:rsidR="00585006" w:rsidRPr="00433BBE" w:rsidRDefault="00585006" w:rsidP="00993A4C">
            <w:pPr>
              <w:bidi/>
              <w:jc w:val="center"/>
              <w:rPr>
                <w:rFonts w:asciiTheme="minorBidi" w:hAnsiTheme="minorBidi" w:cstheme="minorBidi"/>
                <w:sz w:val="32"/>
                <w:szCs w:val="32"/>
              </w:rPr>
            </w:pPr>
            <w:r w:rsidRPr="00433BBE">
              <w:rPr>
                <w:rFonts w:asciiTheme="minorBidi" w:eastAsia="Segoe UI" w:hAnsiTheme="minorBidi" w:cstheme="minorBidi"/>
                <w:sz w:val="32"/>
                <w:szCs w:val="32"/>
                <w:rtl/>
                <w:lang w:eastAsia="ar"/>
              </w:rPr>
              <w:t>إلى</w:t>
            </w:r>
          </w:p>
        </w:tc>
        <w:tc>
          <w:tcPr>
            <w:tcW w:w="810" w:type="dxa"/>
            <w:tcBorders>
              <w:top w:val="nil"/>
              <w:left w:val="nil"/>
              <w:bottom w:val="nil"/>
              <w:right w:val="nil"/>
            </w:tcBorders>
          </w:tcPr>
          <w:p w:rsidR="00585006" w:rsidRPr="00433BBE" w:rsidRDefault="00585006" w:rsidP="009A7A09">
            <w:pPr>
              <w:bidi/>
              <w:ind w:right="-108"/>
              <w:jc w:val="right"/>
              <w:rPr>
                <w:rFonts w:asciiTheme="minorBidi" w:hAnsiTheme="minorBidi" w:cstheme="minorBidi"/>
                <w:sz w:val="20"/>
              </w:rPr>
            </w:pPr>
            <w:r w:rsidRPr="00433BBE">
              <w:rPr>
                <w:rFonts w:asciiTheme="minorBidi" w:eastAsia="Segoe UI" w:hAnsiTheme="minorBidi" w:cstheme="minorBidi"/>
                <w:b/>
                <w:bCs/>
                <w:sz w:val="20"/>
                <w:rtl/>
                <w:lang w:eastAsia="ar"/>
              </w:rPr>
              <w:t>2</w:t>
            </w:r>
          </w:p>
        </w:tc>
        <w:tc>
          <w:tcPr>
            <w:tcW w:w="2070" w:type="dxa"/>
            <w:tcBorders>
              <w:top w:val="nil"/>
              <w:left w:val="nil"/>
              <w:bottom w:val="nil"/>
              <w:right w:val="nil"/>
            </w:tcBorders>
          </w:tcPr>
          <w:p w:rsidR="00585006" w:rsidRPr="00433BBE" w:rsidRDefault="00211DF9" w:rsidP="009A7A09">
            <w:pPr>
              <w:bidi/>
              <w:ind w:left="180"/>
              <w:rPr>
                <w:rFonts w:asciiTheme="minorBidi" w:hAnsiTheme="minorBidi" w:cstheme="minorBidi"/>
                <w:sz w:val="20"/>
              </w:rPr>
            </w:pPr>
            <w:sdt>
              <w:sdtPr>
                <w:rPr>
                  <w:rFonts w:asciiTheme="minorBidi" w:hAnsiTheme="minorBidi" w:cstheme="minorBidi"/>
                  <w:sz w:val="20"/>
                  <w:rtl/>
                </w:rPr>
                <w:id w:val="-138262884"/>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البدء</w:t>
            </w:r>
          </w:p>
          <w:p w:rsidR="00585006" w:rsidRPr="00433BBE" w:rsidRDefault="00211DF9" w:rsidP="009A7A09">
            <w:pPr>
              <w:bidi/>
              <w:ind w:left="180"/>
              <w:rPr>
                <w:rFonts w:asciiTheme="minorBidi" w:hAnsiTheme="minorBidi" w:cstheme="minorBidi"/>
                <w:sz w:val="20"/>
              </w:rPr>
            </w:pPr>
            <w:sdt>
              <w:sdtPr>
                <w:rPr>
                  <w:rFonts w:asciiTheme="minorBidi" w:hAnsiTheme="minorBidi" w:cstheme="minorBidi"/>
                  <w:sz w:val="20"/>
                  <w:rtl/>
                </w:rPr>
                <w:id w:val="-441004039"/>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التغيير</w:t>
            </w:r>
          </w:p>
          <w:p w:rsidR="00993A4C" w:rsidRPr="00433BBE" w:rsidRDefault="00993A4C" w:rsidP="009A7A09">
            <w:pPr>
              <w:bidi/>
              <w:ind w:left="180"/>
              <w:rPr>
                <w:rFonts w:asciiTheme="minorBidi" w:hAnsiTheme="minorBidi" w:cstheme="minorBidi"/>
                <w:sz w:val="20"/>
              </w:rPr>
            </w:pPr>
            <w:r w:rsidRPr="00433BBE">
              <w:rPr>
                <w:rFonts w:asciiTheme="minorBidi" w:eastAsia="Segoe UI" w:hAnsiTheme="minorBidi" w:cstheme="minorBidi"/>
                <w:i/>
                <w:iCs/>
                <w:sz w:val="20"/>
                <w:rtl/>
                <w:lang w:eastAsia="ar"/>
              </w:rPr>
              <w:t>(اختر واحدًا)</w:t>
            </w:r>
          </w:p>
        </w:tc>
        <w:tc>
          <w:tcPr>
            <w:tcW w:w="2358" w:type="dxa"/>
            <w:tcBorders>
              <w:top w:val="nil"/>
              <w:left w:val="nil"/>
              <w:bottom w:val="nil"/>
              <w:right w:val="nil"/>
            </w:tcBorders>
          </w:tcPr>
          <w:p w:rsidR="00585006" w:rsidRPr="00433BBE" w:rsidRDefault="00585006" w:rsidP="00993A4C">
            <w:pPr>
              <w:bidi/>
              <w:jc w:val="center"/>
              <w:rPr>
                <w:rFonts w:asciiTheme="minorBidi" w:hAnsiTheme="minorBidi" w:cstheme="minorBidi"/>
                <w:sz w:val="32"/>
                <w:szCs w:val="32"/>
              </w:rPr>
            </w:pPr>
            <w:r w:rsidRPr="00433BBE">
              <w:rPr>
                <w:rFonts w:asciiTheme="minorBidi" w:eastAsia="Segoe UI" w:hAnsiTheme="minorBidi" w:cstheme="minorBidi"/>
                <w:sz w:val="32"/>
                <w:szCs w:val="32"/>
                <w:rtl/>
                <w:lang w:eastAsia="ar"/>
              </w:rPr>
              <w:t>أحد</w:t>
            </w:r>
          </w:p>
        </w:tc>
      </w:tr>
    </w:tbl>
    <w:p w:rsidR="00585006" w:rsidRPr="00433BBE" w:rsidRDefault="00585006" w:rsidP="00993A4C">
      <w:pPr>
        <w:bidi/>
        <w:spacing w:before="240"/>
        <w:rPr>
          <w:rFonts w:asciiTheme="minorBidi" w:hAnsiTheme="minorBidi" w:cstheme="minorBidi"/>
          <w:sz w:val="20"/>
        </w:rPr>
      </w:pPr>
      <w:r w:rsidRPr="00433BBE">
        <w:rPr>
          <w:rFonts w:asciiTheme="minorBidi" w:eastAsia="Segoe UI" w:hAnsiTheme="minorBidi" w:cstheme="minorBidi"/>
          <w:sz w:val="20"/>
          <w:rtl/>
          <w:lang w:eastAsia="ar"/>
        </w:rPr>
        <w:t>حدّد جميع العناصر المنطبقة:</w:t>
      </w:r>
    </w:p>
    <w:tbl>
      <w:tblPr>
        <w:bidiVisual/>
        <w:tblW w:w="0" w:type="auto"/>
        <w:tblLook w:val="04A0" w:firstRow="1" w:lastRow="0" w:firstColumn="1" w:lastColumn="0" w:noHBand="0" w:noVBand="1"/>
        <w:tblDescription w:val="This area is is used to indicate items that apply to the prior written notice."/>
      </w:tblPr>
      <w:tblGrid>
        <w:gridCol w:w="378"/>
        <w:gridCol w:w="2250"/>
        <w:gridCol w:w="1530"/>
        <w:gridCol w:w="5328"/>
      </w:tblGrid>
      <w:tr w:rsidR="00585006" w:rsidRPr="00433BBE" w:rsidTr="009A7A09">
        <w:tc>
          <w:tcPr>
            <w:tcW w:w="378" w:type="dxa"/>
            <w:vMerge w:val="restart"/>
          </w:tcPr>
          <w:p w:rsidR="00585006" w:rsidRPr="00433BBE" w:rsidRDefault="00585006" w:rsidP="009A7A09">
            <w:pPr>
              <w:bidi/>
              <w:ind w:right="-108"/>
              <w:jc w:val="right"/>
              <w:rPr>
                <w:rFonts w:asciiTheme="minorBidi" w:hAnsiTheme="minorBidi" w:cstheme="minorBidi"/>
                <w:sz w:val="20"/>
              </w:rPr>
            </w:pPr>
            <w:r w:rsidRPr="00433BBE">
              <w:rPr>
                <w:rFonts w:asciiTheme="minorBidi" w:eastAsia="Segoe UI" w:hAnsiTheme="minorBidi" w:cstheme="minorBidi"/>
                <w:b/>
                <w:bCs/>
                <w:sz w:val="20"/>
                <w:rtl/>
                <w:lang w:eastAsia="ar"/>
              </w:rPr>
              <w:t>3</w:t>
            </w:r>
          </w:p>
        </w:tc>
        <w:tc>
          <w:tcPr>
            <w:tcW w:w="3780" w:type="dxa"/>
            <w:gridSpan w:val="2"/>
          </w:tcPr>
          <w:p w:rsidR="00585006" w:rsidRPr="00433BBE" w:rsidRDefault="00211DF9" w:rsidP="009A7A09">
            <w:pPr>
              <w:bidi/>
              <w:ind w:left="162"/>
              <w:rPr>
                <w:rFonts w:asciiTheme="minorBidi" w:hAnsiTheme="minorBidi" w:cstheme="minorBidi"/>
                <w:sz w:val="20"/>
              </w:rPr>
            </w:pPr>
            <w:sdt>
              <w:sdtPr>
                <w:rPr>
                  <w:rFonts w:asciiTheme="minorBidi" w:hAnsiTheme="minorBidi" w:cstheme="minorBidi"/>
                  <w:sz w:val="20"/>
                  <w:rtl/>
                </w:rPr>
                <w:id w:val="-63113892"/>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الإحالة</w:t>
            </w:r>
          </w:p>
          <w:p w:rsidR="00585006" w:rsidRPr="00433BBE" w:rsidRDefault="00211DF9" w:rsidP="009A7A09">
            <w:pPr>
              <w:bidi/>
              <w:ind w:left="162"/>
              <w:rPr>
                <w:rFonts w:asciiTheme="minorBidi" w:hAnsiTheme="minorBidi" w:cstheme="minorBidi"/>
                <w:sz w:val="20"/>
              </w:rPr>
            </w:pPr>
            <w:sdt>
              <w:sdtPr>
                <w:rPr>
                  <w:rFonts w:asciiTheme="minorBidi" w:hAnsiTheme="minorBidi" w:cstheme="minorBidi"/>
                  <w:sz w:val="20"/>
                  <w:rtl/>
                </w:rPr>
                <w:id w:val="8491751"/>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التقييم الأولي</w:t>
            </w:r>
          </w:p>
          <w:p w:rsidR="00585006" w:rsidRPr="00433BBE" w:rsidRDefault="00211DF9" w:rsidP="009A7A09">
            <w:pPr>
              <w:bidi/>
              <w:ind w:left="162"/>
              <w:rPr>
                <w:rFonts w:asciiTheme="minorBidi" w:hAnsiTheme="minorBidi" w:cstheme="minorBidi"/>
                <w:sz w:val="20"/>
              </w:rPr>
            </w:pPr>
            <w:sdt>
              <w:sdtPr>
                <w:rPr>
                  <w:rFonts w:asciiTheme="minorBidi" w:hAnsiTheme="minorBidi" w:cstheme="minorBidi"/>
                  <w:sz w:val="20"/>
                  <w:rtl/>
                </w:rPr>
                <w:id w:val="-1323734927"/>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فئة الأهلية</w:t>
            </w:r>
          </w:p>
          <w:p w:rsidR="00585006" w:rsidRPr="00433BBE" w:rsidRDefault="00211DF9" w:rsidP="009A7A09">
            <w:pPr>
              <w:bidi/>
              <w:ind w:left="162"/>
              <w:rPr>
                <w:rFonts w:asciiTheme="minorBidi" w:hAnsiTheme="minorBidi" w:cstheme="minorBidi"/>
                <w:sz w:val="20"/>
              </w:rPr>
            </w:pPr>
            <w:sdt>
              <w:sdtPr>
                <w:rPr>
                  <w:rFonts w:asciiTheme="minorBidi" w:hAnsiTheme="minorBidi" w:cstheme="minorBidi"/>
                  <w:sz w:val="20"/>
                  <w:rtl/>
                </w:rPr>
                <w:id w:val="-461494540"/>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البرنامج التربوي الفردي </w:t>
            </w:r>
            <w:r w:rsidR="00433BBE">
              <w:rPr>
                <w:rFonts w:asciiTheme="minorBidi" w:eastAsia="Segoe UI" w:hAnsiTheme="minorBidi" w:cstheme="minorBidi"/>
                <w:sz w:val="20"/>
                <w:lang w:eastAsia="ar"/>
              </w:rPr>
              <w:br/>
            </w:r>
            <w:r w:rsidR="00585006" w:rsidRPr="00433BBE">
              <w:rPr>
                <w:rFonts w:asciiTheme="minorBidi" w:eastAsia="Segoe UI" w:hAnsiTheme="minorBidi" w:cstheme="minorBidi"/>
                <w:sz w:val="20"/>
                <w:rtl/>
                <w:lang w:eastAsia="ar"/>
              </w:rPr>
              <w:t>(</w:t>
            </w:r>
            <w:r w:rsidR="00585006" w:rsidRPr="00433BBE">
              <w:rPr>
                <w:rFonts w:asciiTheme="minorBidi" w:eastAsia="Segoe UI" w:hAnsiTheme="minorBidi" w:cstheme="minorBidi"/>
                <w:sz w:val="20"/>
                <w:lang w:eastAsia="ar"/>
              </w:rPr>
              <w:t>Individual Education Program, IEP</w:t>
            </w:r>
            <w:r w:rsidR="00585006" w:rsidRPr="00433BBE">
              <w:rPr>
                <w:rFonts w:asciiTheme="minorBidi" w:eastAsia="Segoe UI" w:hAnsiTheme="minorBidi" w:cstheme="minorBidi"/>
                <w:sz w:val="20"/>
                <w:rtl/>
                <w:lang w:eastAsia="ar"/>
              </w:rPr>
              <w:t>)</w:t>
            </w:r>
          </w:p>
        </w:tc>
        <w:tc>
          <w:tcPr>
            <w:tcW w:w="5328" w:type="dxa"/>
          </w:tcPr>
          <w:p w:rsidR="00585006" w:rsidRPr="00433BBE" w:rsidRDefault="00211DF9" w:rsidP="009A7A09">
            <w:pPr>
              <w:bidi/>
              <w:ind w:firstLine="72"/>
              <w:rPr>
                <w:rFonts w:asciiTheme="minorBidi" w:hAnsiTheme="minorBidi" w:cstheme="minorBidi"/>
                <w:sz w:val="20"/>
              </w:rPr>
            </w:pPr>
            <w:sdt>
              <w:sdtPr>
                <w:rPr>
                  <w:rFonts w:asciiTheme="minorBidi" w:hAnsiTheme="minorBidi" w:cstheme="minorBidi"/>
                  <w:sz w:val="20"/>
                  <w:rtl/>
                </w:rPr>
                <w:id w:val="595521371"/>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تحديد المستوى التعليمي</w:t>
            </w:r>
          </w:p>
          <w:p w:rsidR="00585006" w:rsidRPr="00433BBE" w:rsidRDefault="00211DF9" w:rsidP="009A7A09">
            <w:pPr>
              <w:bidi/>
              <w:ind w:left="72"/>
              <w:rPr>
                <w:rFonts w:asciiTheme="minorBidi" w:hAnsiTheme="minorBidi" w:cstheme="minorBidi"/>
                <w:sz w:val="20"/>
              </w:rPr>
            </w:pPr>
            <w:sdt>
              <w:sdtPr>
                <w:rPr>
                  <w:rFonts w:asciiTheme="minorBidi" w:hAnsiTheme="minorBidi" w:cstheme="minorBidi"/>
                  <w:sz w:val="20"/>
                  <w:rtl/>
                </w:rPr>
                <w:id w:val="41795864"/>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إعادة التقييم</w:t>
            </w:r>
          </w:p>
          <w:p w:rsidR="00585006" w:rsidRPr="00433BBE" w:rsidRDefault="00211DF9" w:rsidP="009A7A09">
            <w:pPr>
              <w:bidi/>
              <w:ind w:firstLine="72"/>
              <w:rPr>
                <w:rFonts w:asciiTheme="minorBidi" w:hAnsiTheme="minorBidi" w:cstheme="minorBidi"/>
                <w:sz w:val="20"/>
              </w:rPr>
            </w:pPr>
            <w:sdt>
              <w:sdtPr>
                <w:rPr>
                  <w:rFonts w:asciiTheme="minorBidi" w:hAnsiTheme="minorBidi" w:cstheme="minorBidi"/>
                  <w:sz w:val="20"/>
                  <w:rtl/>
                </w:rPr>
                <w:id w:val="-610360673"/>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إجراء تأديبي يتمثل في تغيير المستوى</w:t>
            </w:r>
          </w:p>
          <w:p w:rsidR="00585006" w:rsidRPr="00433BBE" w:rsidRDefault="00585006" w:rsidP="009A7A09">
            <w:pPr>
              <w:bidi/>
              <w:rPr>
                <w:rFonts w:asciiTheme="minorBidi" w:hAnsiTheme="minorBidi" w:cstheme="minorBidi"/>
                <w:sz w:val="20"/>
              </w:rPr>
            </w:pPr>
          </w:p>
        </w:tc>
      </w:tr>
      <w:tr w:rsidR="00585006" w:rsidRPr="00433BBE" w:rsidTr="009A7A09">
        <w:tc>
          <w:tcPr>
            <w:tcW w:w="378" w:type="dxa"/>
            <w:vMerge/>
          </w:tcPr>
          <w:p w:rsidR="00585006" w:rsidRPr="00433BBE" w:rsidRDefault="00585006" w:rsidP="009A7A09">
            <w:pPr>
              <w:bidi/>
              <w:rPr>
                <w:rFonts w:asciiTheme="minorBidi" w:hAnsiTheme="minorBidi" w:cstheme="minorBidi"/>
                <w:b/>
                <w:sz w:val="20"/>
              </w:rPr>
            </w:pPr>
          </w:p>
        </w:tc>
        <w:tc>
          <w:tcPr>
            <w:tcW w:w="2250" w:type="dxa"/>
          </w:tcPr>
          <w:p w:rsidR="00585006" w:rsidRPr="00433BBE" w:rsidRDefault="00211DF9" w:rsidP="009A7A09">
            <w:pPr>
              <w:bidi/>
              <w:ind w:left="72" w:right="-108" w:firstLine="90"/>
              <w:rPr>
                <w:rFonts w:asciiTheme="minorBidi" w:hAnsiTheme="minorBidi" w:cstheme="minorBidi"/>
                <w:sz w:val="20"/>
              </w:rPr>
            </w:pPr>
            <w:sdt>
              <w:sdtPr>
                <w:rPr>
                  <w:rFonts w:asciiTheme="minorBidi" w:hAnsiTheme="minorBidi" w:cstheme="minorBidi"/>
                  <w:sz w:val="20"/>
                  <w:rtl/>
                </w:rPr>
                <w:id w:val="883379520"/>
                <w14:checkbox>
                  <w14:checked w14:val="0"/>
                  <w14:checkedState w14:val="2612" w14:font="MS Gothic"/>
                  <w14:uncheckedState w14:val="2610" w14:font="MS Gothic"/>
                </w14:checkbox>
              </w:sdtPr>
              <w:sdtEndPr/>
              <w:sdtContent>
                <w:r w:rsidR="002A6816" w:rsidRPr="00433BBE">
                  <w:rPr>
                    <w:rFonts w:ascii="Segoe UI Symbol" w:eastAsia="MS Gothic" w:hAnsi="Segoe UI Symbol" w:cs="Segoe UI Symbol"/>
                    <w:sz w:val="20"/>
                    <w:rtl/>
                    <w:lang w:eastAsia="ar"/>
                  </w:rPr>
                  <w:t>☐</w:t>
                </w:r>
              </w:sdtContent>
            </w:sdt>
            <w:r w:rsidR="00585006" w:rsidRPr="00433BBE">
              <w:rPr>
                <w:rFonts w:asciiTheme="minorBidi" w:eastAsia="Segoe UI" w:hAnsiTheme="minorBidi" w:cstheme="minorBidi"/>
                <w:sz w:val="20"/>
                <w:rtl/>
                <w:lang w:eastAsia="ar"/>
              </w:rPr>
              <w:t xml:space="preserve">   غير ذلك (يُرجى التحديد):</w:t>
            </w:r>
          </w:p>
        </w:tc>
        <w:tc>
          <w:tcPr>
            <w:tcW w:w="6858" w:type="dxa"/>
            <w:gridSpan w:val="2"/>
            <w:tcBorders>
              <w:bottom w:val="single" w:sz="4" w:space="0" w:color="000000"/>
            </w:tcBorders>
          </w:tcPr>
          <w:p w:rsidR="00585006" w:rsidRPr="00433BBE" w:rsidRDefault="00585006" w:rsidP="009A7A09">
            <w:pPr>
              <w:bidi/>
              <w:rPr>
                <w:rFonts w:asciiTheme="minorBidi" w:hAnsiTheme="minorBidi" w:cstheme="minorBidi"/>
                <w:sz w:val="20"/>
              </w:rPr>
            </w:pPr>
          </w:p>
        </w:tc>
      </w:tr>
    </w:tbl>
    <w:p w:rsidR="00585006" w:rsidRPr="00433BBE" w:rsidRDefault="00585006" w:rsidP="00585006">
      <w:pPr>
        <w:bidi/>
        <w:rPr>
          <w:rFonts w:asciiTheme="minorBidi" w:hAnsiTheme="minorBidi" w:cstheme="minorBidi"/>
          <w:szCs w:val="24"/>
        </w:rPr>
      </w:pPr>
    </w:p>
    <w:tbl>
      <w:tblPr>
        <w:bidiVisual/>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table is to fill in information about the proposed or refused action."/>
      </w:tblPr>
      <w:tblGrid>
        <w:gridCol w:w="9998"/>
      </w:tblGrid>
      <w:tr w:rsidR="00585006" w:rsidRPr="00433BBE" w:rsidTr="009A7A09">
        <w:tc>
          <w:tcPr>
            <w:tcW w:w="10170" w:type="dxa"/>
            <w:tcBorders>
              <w:bottom w:val="nil"/>
            </w:tcBorders>
            <w:vAlign w:val="center"/>
          </w:tcPr>
          <w:p w:rsidR="00585006" w:rsidRPr="00433BBE" w:rsidRDefault="00585006" w:rsidP="009A7A09">
            <w:pPr>
              <w:bidi/>
              <w:rPr>
                <w:rFonts w:asciiTheme="minorBidi" w:hAnsiTheme="minorBidi" w:cstheme="minorBidi"/>
                <w:b/>
                <w:sz w:val="20"/>
              </w:rPr>
            </w:pPr>
            <w:r w:rsidRPr="00433BBE">
              <w:rPr>
                <w:rFonts w:asciiTheme="minorBidi" w:eastAsia="Segoe UI" w:hAnsiTheme="minorBidi" w:cstheme="minorBidi"/>
                <w:b/>
                <w:bCs/>
                <w:sz w:val="20"/>
                <w:rtl/>
                <w:lang w:eastAsia="ar"/>
              </w:rPr>
              <w:t>وصف الإجراء المقترح أو المرفوض:</w:t>
            </w:r>
          </w:p>
        </w:tc>
      </w:tr>
      <w:tr w:rsidR="00585006" w:rsidRPr="00433BBE" w:rsidTr="00993A4C">
        <w:trPr>
          <w:trHeight w:val="1413"/>
        </w:trPr>
        <w:tc>
          <w:tcPr>
            <w:tcW w:w="10170" w:type="dxa"/>
            <w:tcBorders>
              <w:top w:val="nil"/>
              <w:bottom w:val="single" w:sz="4" w:space="0" w:color="000000"/>
            </w:tcBorders>
          </w:tcPr>
          <w:p w:rsidR="00585006" w:rsidRPr="00433BBE" w:rsidRDefault="00585006" w:rsidP="00993A4C">
            <w:pPr>
              <w:bidi/>
              <w:rPr>
                <w:rFonts w:asciiTheme="minorBidi" w:hAnsiTheme="minorBidi" w:cstheme="minorBidi"/>
                <w:sz w:val="20"/>
              </w:rPr>
            </w:pPr>
          </w:p>
        </w:tc>
      </w:tr>
      <w:tr w:rsidR="00585006" w:rsidRPr="00433BBE" w:rsidTr="009A7A09">
        <w:tc>
          <w:tcPr>
            <w:tcW w:w="10170" w:type="dxa"/>
            <w:tcBorders>
              <w:bottom w:val="nil"/>
            </w:tcBorders>
            <w:vAlign w:val="center"/>
          </w:tcPr>
          <w:p w:rsidR="00585006" w:rsidRPr="00433BBE" w:rsidRDefault="00585006" w:rsidP="009A7A09">
            <w:pPr>
              <w:bidi/>
              <w:rPr>
                <w:rFonts w:asciiTheme="minorBidi" w:hAnsiTheme="minorBidi" w:cstheme="minorBidi"/>
                <w:b/>
                <w:sz w:val="20"/>
              </w:rPr>
            </w:pPr>
            <w:r w:rsidRPr="00433BBE">
              <w:rPr>
                <w:rFonts w:asciiTheme="minorBidi" w:eastAsia="Segoe UI" w:hAnsiTheme="minorBidi" w:cstheme="minorBidi"/>
                <w:b/>
                <w:bCs/>
                <w:sz w:val="20"/>
                <w:rtl/>
                <w:lang w:eastAsia="ar"/>
              </w:rPr>
              <w:t>السبب في أننا نقترح أو نرفض اتخاذ إجراء هو:</w:t>
            </w:r>
          </w:p>
        </w:tc>
      </w:tr>
      <w:tr w:rsidR="00585006" w:rsidRPr="00433BBE" w:rsidTr="00993A4C">
        <w:trPr>
          <w:trHeight w:val="1332"/>
        </w:trPr>
        <w:tc>
          <w:tcPr>
            <w:tcW w:w="10170" w:type="dxa"/>
            <w:tcBorders>
              <w:top w:val="nil"/>
              <w:bottom w:val="single" w:sz="4" w:space="0" w:color="000000"/>
            </w:tcBorders>
          </w:tcPr>
          <w:p w:rsidR="00585006" w:rsidRPr="00433BBE" w:rsidRDefault="00585006" w:rsidP="00993A4C">
            <w:pPr>
              <w:bidi/>
              <w:rPr>
                <w:rFonts w:asciiTheme="minorBidi" w:hAnsiTheme="minorBidi" w:cstheme="minorBidi"/>
                <w:sz w:val="20"/>
              </w:rPr>
            </w:pPr>
          </w:p>
        </w:tc>
      </w:tr>
      <w:tr w:rsidR="00585006" w:rsidRPr="00433BBE" w:rsidTr="009A7A09">
        <w:tc>
          <w:tcPr>
            <w:tcW w:w="10170" w:type="dxa"/>
            <w:tcBorders>
              <w:bottom w:val="nil"/>
            </w:tcBorders>
            <w:vAlign w:val="center"/>
          </w:tcPr>
          <w:p w:rsidR="00585006" w:rsidRPr="00433BBE" w:rsidRDefault="00585006" w:rsidP="009A7A09">
            <w:pPr>
              <w:bidi/>
              <w:rPr>
                <w:rFonts w:asciiTheme="minorBidi" w:hAnsiTheme="minorBidi" w:cstheme="minorBidi"/>
                <w:b/>
                <w:sz w:val="20"/>
              </w:rPr>
            </w:pPr>
            <w:r w:rsidRPr="00433BBE">
              <w:rPr>
                <w:rFonts w:asciiTheme="minorBidi" w:eastAsia="Segoe UI" w:hAnsiTheme="minorBidi" w:cstheme="minorBidi"/>
                <w:b/>
                <w:bCs/>
                <w:sz w:val="20"/>
                <w:rtl/>
                <w:lang w:eastAsia="ar"/>
              </w:rPr>
              <w:t>وصف أي خيارات أخرى تم النظر فيها ورفضها:</w:t>
            </w:r>
          </w:p>
        </w:tc>
      </w:tr>
      <w:tr w:rsidR="00585006" w:rsidRPr="00433BBE" w:rsidTr="002F0018">
        <w:trPr>
          <w:trHeight w:val="1944"/>
        </w:trPr>
        <w:tc>
          <w:tcPr>
            <w:tcW w:w="10170" w:type="dxa"/>
            <w:tcBorders>
              <w:top w:val="nil"/>
              <w:bottom w:val="single" w:sz="4" w:space="0" w:color="000000"/>
            </w:tcBorders>
          </w:tcPr>
          <w:p w:rsidR="00585006" w:rsidRPr="00433BBE" w:rsidRDefault="00585006" w:rsidP="00993A4C">
            <w:pPr>
              <w:bidi/>
              <w:rPr>
                <w:rFonts w:asciiTheme="minorBidi" w:hAnsiTheme="minorBidi" w:cstheme="minorBidi"/>
                <w:sz w:val="20"/>
              </w:rPr>
            </w:pPr>
          </w:p>
        </w:tc>
      </w:tr>
      <w:tr w:rsidR="00585006" w:rsidRPr="00433BBE" w:rsidTr="009A7A09">
        <w:tc>
          <w:tcPr>
            <w:tcW w:w="10170" w:type="dxa"/>
            <w:tcBorders>
              <w:bottom w:val="nil"/>
            </w:tcBorders>
            <w:vAlign w:val="center"/>
          </w:tcPr>
          <w:p w:rsidR="00585006" w:rsidRPr="00433BBE" w:rsidRDefault="00585006" w:rsidP="009A7A09">
            <w:pPr>
              <w:bidi/>
              <w:rPr>
                <w:rFonts w:asciiTheme="minorBidi" w:hAnsiTheme="minorBidi" w:cstheme="minorBidi"/>
                <w:b/>
                <w:sz w:val="20"/>
              </w:rPr>
            </w:pPr>
            <w:r w:rsidRPr="00433BBE">
              <w:rPr>
                <w:rFonts w:asciiTheme="minorBidi" w:eastAsia="Segoe UI" w:hAnsiTheme="minorBidi" w:cstheme="minorBidi"/>
                <w:b/>
                <w:bCs/>
                <w:sz w:val="20"/>
                <w:rtl/>
                <w:lang w:eastAsia="ar"/>
              </w:rPr>
              <w:t>سبب (أسباب) رفضنا لهذه الخيارات هو:</w:t>
            </w:r>
          </w:p>
        </w:tc>
      </w:tr>
      <w:tr w:rsidR="00585006" w:rsidRPr="00433BBE" w:rsidTr="002F0018">
        <w:trPr>
          <w:trHeight w:val="1899"/>
        </w:trPr>
        <w:tc>
          <w:tcPr>
            <w:tcW w:w="10170" w:type="dxa"/>
            <w:tcBorders>
              <w:top w:val="nil"/>
              <w:bottom w:val="single" w:sz="4" w:space="0" w:color="000000"/>
            </w:tcBorders>
          </w:tcPr>
          <w:p w:rsidR="00585006" w:rsidRPr="00433BBE" w:rsidRDefault="00585006" w:rsidP="00993A4C">
            <w:pPr>
              <w:bidi/>
              <w:rPr>
                <w:rFonts w:asciiTheme="minorBidi" w:hAnsiTheme="minorBidi" w:cstheme="minorBidi"/>
                <w:sz w:val="20"/>
              </w:rPr>
            </w:pPr>
          </w:p>
        </w:tc>
      </w:tr>
      <w:tr w:rsidR="00585006" w:rsidRPr="00433BBE" w:rsidTr="009A7A09">
        <w:tc>
          <w:tcPr>
            <w:tcW w:w="10170" w:type="dxa"/>
            <w:tcBorders>
              <w:bottom w:val="nil"/>
            </w:tcBorders>
            <w:vAlign w:val="center"/>
          </w:tcPr>
          <w:p w:rsidR="00585006" w:rsidRPr="00433BBE" w:rsidRDefault="00585006" w:rsidP="009A7A09">
            <w:pPr>
              <w:bidi/>
              <w:rPr>
                <w:rFonts w:asciiTheme="minorBidi" w:hAnsiTheme="minorBidi" w:cstheme="minorBidi"/>
                <w:b/>
                <w:sz w:val="20"/>
              </w:rPr>
            </w:pPr>
            <w:r w:rsidRPr="00433BBE">
              <w:rPr>
                <w:rFonts w:asciiTheme="minorBidi" w:eastAsia="Segoe UI" w:hAnsiTheme="minorBidi" w:cstheme="minorBidi"/>
                <w:b/>
                <w:bCs/>
                <w:sz w:val="20"/>
                <w:rtl/>
                <w:lang w:eastAsia="ar"/>
              </w:rPr>
              <w:lastRenderedPageBreak/>
              <w:t>فيما يلي وصف لكل إجراء تقييم أو اختبار أو سجل أو تقرير استخدمناه أو نخطط لاستخدامه كأساس لاتخاذ هذا الإجراء</w:t>
            </w:r>
            <w:r w:rsidRPr="00433BBE">
              <w:rPr>
                <w:rFonts w:asciiTheme="minorBidi" w:eastAsia="Segoe UI" w:hAnsiTheme="minorBidi" w:cstheme="minorBidi"/>
                <w:b/>
                <w:bCs/>
                <w:sz w:val="16"/>
                <w:szCs w:val="16"/>
                <w:rtl/>
                <w:lang w:eastAsia="ar"/>
              </w:rPr>
              <w:t xml:space="preserve"> </w:t>
            </w:r>
            <w:r w:rsidRPr="00433BBE">
              <w:rPr>
                <w:rFonts w:asciiTheme="minorBidi" w:eastAsia="Segoe UI" w:hAnsiTheme="minorBidi" w:cstheme="minorBidi"/>
                <w:i/>
                <w:iCs/>
                <w:sz w:val="20"/>
                <w:rtl/>
                <w:lang w:eastAsia="ar"/>
              </w:rPr>
              <w:t>(في حالة التقييم الأولي أو إعادة التقييم، اذكر المجالات التي يجري تقييمها وغرض التقييم)</w:t>
            </w:r>
            <w:r w:rsidRPr="00433BBE">
              <w:rPr>
                <w:rFonts w:asciiTheme="minorBidi" w:eastAsia="Segoe UI" w:hAnsiTheme="minorBidi" w:cstheme="minorBidi"/>
                <w:b/>
                <w:bCs/>
                <w:sz w:val="20"/>
                <w:rtl/>
                <w:lang w:eastAsia="ar"/>
              </w:rPr>
              <w:t>:</w:t>
            </w:r>
          </w:p>
        </w:tc>
      </w:tr>
      <w:tr w:rsidR="00585006" w:rsidRPr="00433BBE" w:rsidTr="00993A4C">
        <w:trPr>
          <w:trHeight w:val="3942"/>
        </w:trPr>
        <w:tc>
          <w:tcPr>
            <w:tcW w:w="10170" w:type="dxa"/>
            <w:tcBorders>
              <w:top w:val="nil"/>
              <w:bottom w:val="single" w:sz="4" w:space="0" w:color="000000"/>
            </w:tcBorders>
          </w:tcPr>
          <w:p w:rsidR="00585006" w:rsidRPr="00433BBE" w:rsidRDefault="00585006" w:rsidP="00993A4C">
            <w:pPr>
              <w:bidi/>
              <w:rPr>
                <w:rFonts w:asciiTheme="minorBidi" w:hAnsiTheme="minorBidi" w:cstheme="minorBidi"/>
                <w:sz w:val="20"/>
              </w:rPr>
            </w:pPr>
          </w:p>
        </w:tc>
      </w:tr>
      <w:tr w:rsidR="00585006" w:rsidRPr="00433BBE" w:rsidTr="009A7A09">
        <w:tc>
          <w:tcPr>
            <w:tcW w:w="10170" w:type="dxa"/>
            <w:tcBorders>
              <w:bottom w:val="nil"/>
            </w:tcBorders>
            <w:vAlign w:val="center"/>
          </w:tcPr>
          <w:p w:rsidR="00585006" w:rsidRPr="00433BBE" w:rsidRDefault="00585006" w:rsidP="009A7A09">
            <w:pPr>
              <w:bidi/>
              <w:rPr>
                <w:rFonts w:asciiTheme="minorBidi" w:hAnsiTheme="minorBidi" w:cstheme="minorBidi"/>
                <w:b/>
                <w:sz w:val="20"/>
              </w:rPr>
            </w:pPr>
            <w:r w:rsidRPr="00433BBE">
              <w:rPr>
                <w:rFonts w:asciiTheme="minorBidi" w:eastAsia="Segoe UI" w:hAnsiTheme="minorBidi" w:cstheme="minorBidi"/>
                <w:b/>
                <w:bCs/>
                <w:sz w:val="20"/>
                <w:rtl/>
                <w:lang w:eastAsia="ar"/>
              </w:rPr>
              <w:t>أي عوامل أخرى ذات صلة بالإجراء:</w:t>
            </w:r>
          </w:p>
        </w:tc>
      </w:tr>
      <w:tr w:rsidR="00585006" w:rsidRPr="00433BBE" w:rsidTr="00993A4C">
        <w:trPr>
          <w:trHeight w:val="2052"/>
        </w:trPr>
        <w:tc>
          <w:tcPr>
            <w:tcW w:w="10170" w:type="dxa"/>
            <w:tcBorders>
              <w:top w:val="nil"/>
            </w:tcBorders>
          </w:tcPr>
          <w:p w:rsidR="00585006" w:rsidRPr="00433BBE" w:rsidRDefault="00585006" w:rsidP="00993A4C">
            <w:pPr>
              <w:bidi/>
              <w:rPr>
                <w:rFonts w:asciiTheme="minorBidi" w:hAnsiTheme="minorBidi" w:cstheme="minorBidi"/>
                <w:sz w:val="20"/>
              </w:rPr>
            </w:pPr>
          </w:p>
        </w:tc>
      </w:tr>
    </w:tbl>
    <w:p w:rsidR="00585006" w:rsidRPr="00433BBE" w:rsidRDefault="00585006" w:rsidP="00993A4C">
      <w:pPr>
        <w:bidi/>
        <w:spacing w:after="240"/>
        <w:rPr>
          <w:rFonts w:asciiTheme="minorBidi" w:hAnsiTheme="minorBidi" w:cstheme="minorBidi"/>
        </w:rPr>
      </w:pPr>
    </w:p>
    <w:tbl>
      <w:tblPr>
        <w:bidiVisual/>
        <w:tblW w:w="0" w:type="auto"/>
        <w:tblLayout w:type="fixed"/>
        <w:tblLook w:val="0000" w:firstRow="0" w:lastRow="0" w:firstColumn="0" w:lastColumn="0" w:noHBand="0" w:noVBand="0"/>
        <w:tblDescription w:val="This area is for the date the action will be initiated."/>
      </w:tblPr>
      <w:tblGrid>
        <w:gridCol w:w="1802"/>
        <w:gridCol w:w="3222"/>
        <w:gridCol w:w="270"/>
      </w:tblGrid>
      <w:tr w:rsidR="00585006" w:rsidRPr="00433BBE" w:rsidTr="00433BBE">
        <w:trPr>
          <w:cantSplit/>
        </w:trPr>
        <w:tc>
          <w:tcPr>
            <w:tcW w:w="1802" w:type="dxa"/>
          </w:tcPr>
          <w:p w:rsidR="00585006" w:rsidRPr="00433BBE" w:rsidRDefault="00585006" w:rsidP="009A7A09">
            <w:pPr>
              <w:bidi/>
              <w:rPr>
                <w:rFonts w:asciiTheme="minorBidi" w:hAnsiTheme="minorBidi" w:cstheme="minorBidi"/>
                <w:sz w:val="20"/>
              </w:rPr>
            </w:pPr>
            <w:r w:rsidRPr="00433BBE">
              <w:rPr>
                <w:rFonts w:asciiTheme="minorBidi" w:eastAsia="Segoe UI" w:hAnsiTheme="minorBidi" w:cstheme="minorBidi"/>
                <w:sz w:val="20"/>
                <w:rtl/>
                <w:lang w:eastAsia="ar"/>
              </w:rPr>
              <w:t>سيتم بدء الإجراء في</w:t>
            </w:r>
          </w:p>
        </w:tc>
        <w:tc>
          <w:tcPr>
            <w:tcW w:w="3222" w:type="dxa"/>
            <w:tcBorders>
              <w:bottom w:val="single" w:sz="4" w:space="0" w:color="auto"/>
            </w:tcBorders>
          </w:tcPr>
          <w:p w:rsidR="00585006" w:rsidRPr="00433BBE" w:rsidRDefault="00585006" w:rsidP="009A7A09">
            <w:pPr>
              <w:bidi/>
              <w:jc w:val="center"/>
              <w:rPr>
                <w:rFonts w:asciiTheme="minorBidi" w:hAnsiTheme="minorBidi" w:cstheme="minorBidi"/>
              </w:rPr>
            </w:pPr>
          </w:p>
        </w:tc>
        <w:tc>
          <w:tcPr>
            <w:tcW w:w="270" w:type="dxa"/>
          </w:tcPr>
          <w:p w:rsidR="00585006" w:rsidRPr="00433BBE" w:rsidRDefault="00585006" w:rsidP="009A7A09">
            <w:pPr>
              <w:bidi/>
              <w:rPr>
                <w:rFonts w:asciiTheme="minorBidi" w:hAnsiTheme="minorBidi" w:cstheme="minorBidi"/>
              </w:rPr>
            </w:pPr>
            <w:r w:rsidRPr="00433BBE">
              <w:rPr>
                <w:rFonts w:asciiTheme="minorBidi" w:eastAsia="Segoe UI" w:hAnsiTheme="minorBidi" w:cstheme="minorBidi"/>
                <w:rtl/>
                <w:lang w:eastAsia="ar"/>
              </w:rPr>
              <w:t>.</w:t>
            </w:r>
          </w:p>
        </w:tc>
      </w:tr>
    </w:tbl>
    <w:p w:rsidR="00585006" w:rsidRPr="00433BBE" w:rsidRDefault="00585006" w:rsidP="00433BBE">
      <w:pPr>
        <w:bidi/>
        <w:spacing w:after="240"/>
        <w:ind w:left="3276"/>
        <w:rPr>
          <w:rFonts w:asciiTheme="minorBidi" w:hAnsiTheme="minorBidi" w:cstheme="minorBidi"/>
          <w:i/>
          <w:sz w:val="20"/>
        </w:rPr>
      </w:pPr>
      <w:r w:rsidRPr="00433BBE">
        <w:rPr>
          <w:rFonts w:asciiTheme="minorBidi" w:eastAsia="Segoe UI" w:hAnsiTheme="minorBidi" w:cstheme="minorBidi"/>
          <w:i/>
          <w:iCs/>
          <w:sz w:val="20"/>
          <w:rtl/>
          <w:lang w:eastAsia="ar"/>
        </w:rPr>
        <w:t>التاريخ</w:t>
      </w:r>
    </w:p>
    <w:p w:rsidR="00585006" w:rsidRPr="00433BBE" w:rsidRDefault="00585006" w:rsidP="00993A4C">
      <w:pPr>
        <w:bidi/>
        <w:spacing w:after="480"/>
        <w:rPr>
          <w:rFonts w:asciiTheme="minorBidi" w:hAnsiTheme="minorBidi" w:cstheme="minorBidi"/>
          <w:sz w:val="20"/>
        </w:rPr>
      </w:pPr>
      <w:r w:rsidRPr="00433BBE">
        <w:rPr>
          <w:rFonts w:asciiTheme="minorBidi" w:eastAsia="Segoe UI" w:hAnsiTheme="minorBidi" w:cstheme="minorBidi"/>
          <w:sz w:val="20"/>
          <w:rtl/>
          <w:lang w:eastAsia="ar"/>
        </w:rPr>
        <w:t>يتمتع طفلك بحماية إجرائية بموجب قانون تعليم الأفراد ذوي الإعاقة (</w:t>
      </w:r>
      <w:r w:rsidRPr="00433BBE">
        <w:rPr>
          <w:rFonts w:asciiTheme="minorBidi" w:eastAsia="Segoe UI" w:hAnsiTheme="minorBidi" w:cstheme="minorBidi"/>
          <w:sz w:val="20"/>
          <w:lang w:eastAsia="ar"/>
        </w:rPr>
        <w:t>Individuals with Disabilities Education Act,</w:t>
      </w:r>
      <w:r w:rsidR="00211DF9">
        <w:rPr>
          <w:rFonts w:asciiTheme="minorBidi" w:eastAsia="Segoe UI" w:hAnsiTheme="minorBidi" w:cstheme="minorBidi"/>
          <w:sz w:val="20"/>
          <w:lang w:eastAsia="ar"/>
        </w:rPr>
        <w:t xml:space="preserve"> </w:t>
      </w:r>
      <w:bookmarkStart w:id="1" w:name="_GoBack"/>
      <w:bookmarkEnd w:id="1"/>
      <w:r w:rsidRPr="00433BBE">
        <w:rPr>
          <w:rFonts w:asciiTheme="minorBidi" w:eastAsia="Segoe UI" w:hAnsiTheme="minorBidi" w:cstheme="minorBidi"/>
          <w:sz w:val="20"/>
          <w:lang w:eastAsia="ar"/>
        </w:rPr>
        <w:t>IDEA</w:t>
      </w:r>
      <w:r w:rsidRPr="00433BBE">
        <w:rPr>
          <w:rFonts w:asciiTheme="minorBidi" w:eastAsia="Segoe UI" w:hAnsiTheme="minorBidi" w:cstheme="minorBidi"/>
          <w:sz w:val="20"/>
          <w:rtl/>
          <w:lang w:eastAsia="ar"/>
        </w:rPr>
        <w:t>).</w:t>
      </w:r>
      <w:r w:rsidR="002F0018">
        <w:rPr>
          <w:rFonts w:asciiTheme="minorBidi" w:eastAsia="Segoe UI" w:hAnsiTheme="minorBidi" w:cstheme="minorBidi"/>
          <w:sz w:val="20"/>
          <w:lang w:eastAsia="ar"/>
        </w:rPr>
        <w:br/>
      </w:r>
      <w:r w:rsidRPr="00433BBE">
        <w:rPr>
          <w:rFonts w:asciiTheme="minorBidi" w:eastAsia="Segoe UI" w:hAnsiTheme="minorBidi" w:cstheme="minorBidi"/>
          <w:sz w:val="20"/>
          <w:rtl/>
          <w:lang w:eastAsia="ar"/>
        </w:rPr>
        <w:t xml:space="preserve"> تم شرح هذه الإجراءات الوقائية في إشعار الإجراءات الوقائية لطلاب التربية الخاصة وأسرهم (</w:t>
      </w:r>
      <w:r w:rsidRPr="002F0018">
        <w:rPr>
          <w:rFonts w:asciiTheme="minorBidi" w:eastAsia="Segoe UI" w:hAnsiTheme="minorBidi" w:cstheme="minorBidi"/>
          <w:i/>
          <w:iCs/>
          <w:sz w:val="20"/>
          <w:lang w:eastAsia="ar"/>
        </w:rPr>
        <w:t>Notice of Procedural Safeguards for Special</w:t>
      </w:r>
      <w:r w:rsidRPr="00433BBE">
        <w:rPr>
          <w:rFonts w:asciiTheme="minorBidi" w:eastAsia="Segoe UI" w:hAnsiTheme="minorBidi" w:cstheme="minorBidi"/>
          <w:sz w:val="20"/>
          <w:lang w:eastAsia="ar"/>
        </w:rPr>
        <w:t xml:space="preserve"> </w:t>
      </w:r>
      <w:r w:rsidRPr="002F0018">
        <w:rPr>
          <w:rFonts w:asciiTheme="minorBidi" w:eastAsia="Segoe UI" w:hAnsiTheme="minorBidi" w:cstheme="minorBidi"/>
          <w:i/>
          <w:iCs/>
          <w:sz w:val="20"/>
          <w:lang w:eastAsia="ar"/>
        </w:rPr>
        <w:t>Education Students and Their Families</w:t>
      </w:r>
      <w:r w:rsidRPr="00433BBE">
        <w:rPr>
          <w:rFonts w:asciiTheme="minorBidi" w:eastAsia="Segoe UI" w:hAnsiTheme="minorBidi" w:cstheme="minorBidi"/>
          <w:sz w:val="20"/>
          <w:rtl/>
          <w:lang w:eastAsia="ar"/>
        </w:rPr>
        <w:t>).</w:t>
      </w:r>
      <w:r w:rsidRPr="00433BBE">
        <w:rPr>
          <w:rFonts w:asciiTheme="minorBidi" w:eastAsia="Segoe UI" w:hAnsiTheme="minorBidi" w:cstheme="minorBidi"/>
          <w:i/>
          <w:iCs/>
          <w:sz w:val="20"/>
          <w:rtl/>
          <w:lang w:eastAsia="ar"/>
        </w:rPr>
        <w:t xml:space="preserve"> </w:t>
      </w:r>
      <w:r w:rsidRPr="00433BBE">
        <w:rPr>
          <w:rFonts w:asciiTheme="minorBidi" w:eastAsia="Segoe UI" w:hAnsiTheme="minorBidi" w:cstheme="minorBidi"/>
          <w:sz w:val="20"/>
          <w:rtl/>
          <w:lang w:eastAsia="ar"/>
        </w:rPr>
        <w:t>إذا تم إرسال هذا الإشعار الكتابي المسبق إليك (1) كجزء من الإحالة الأولية لطفلك للتقييم، (2) كجزء من طلب إعادة التقييم، أو (3) كإخطار بشأن الإجراء التأديبي الذي يشكل تغييرًا في المستوى الدراسي، فإن الضمانات الإجرائية تكون مرافقة لهذا الإخطار. إذا لم يتم إرفاق نسخة من إشعار الإجراءات الوقائية لطلاب التربية الخاصة وأسرهم وكنت ترغب في الحصول على نسخة، أو ترغب في المساعدة في فهم المحتوى، فيُرجى الاتصال بـ:</w:t>
      </w:r>
    </w:p>
    <w:tbl>
      <w:tblPr>
        <w:bidiVisual/>
        <w:tblW w:w="0" w:type="auto"/>
        <w:tblLayout w:type="fixed"/>
        <w:tblLook w:val="0000" w:firstRow="0" w:lastRow="0" w:firstColumn="0" w:lastColumn="0" w:noHBand="0" w:noVBand="0"/>
        <w:tblDescription w:val="this area is for district contact information."/>
      </w:tblPr>
      <w:tblGrid>
        <w:gridCol w:w="4698"/>
        <w:gridCol w:w="540"/>
        <w:gridCol w:w="3420"/>
      </w:tblGrid>
      <w:tr w:rsidR="00993A4C" w:rsidRPr="00433BBE" w:rsidTr="00993A4C">
        <w:trPr>
          <w:cantSplit/>
        </w:trPr>
        <w:tc>
          <w:tcPr>
            <w:tcW w:w="4698" w:type="dxa"/>
            <w:tcBorders>
              <w:bottom w:val="single" w:sz="4" w:space="0" w:color="auto"/>
            </w:tcBorders>
          </w:tcPr>
          <w:p w:rsidR="00993A4C" w:rsidRPr="00433BBE" w:rsidRDefault="00993A4C" w:rsidP="009A7A09">
            <w:pPr>
              <w:bidi/>
              <w:jc w:val="center"/>
              <w:rPr>
                <w:rFonts w:asciiTheme="minorBidi" w:hAnsiTheme="minorBidi" w:cstheme="minorBidi"/>
                <w:sz w:val="20"/>
              </w:rPr>
            </w:pPr>
          </w:p>
        </w:tc>
        <w:tc>
          <w:tcPr>
            <w:tcW w:w="540" w:type="dxa"/>
          </w:tcPr>
          <w:p w:rsidR="00993A4C" w:rsidRPr="00433BBE" w:rsidRDefault="00993A4C" w:rsidP="009A7A09">
            <w:pPr>
              <w:bidi/>
              <w:rPr>
                <w:rFonts w:asciiTheme="minorBidi" w:hAnsiTheme="minorBidi" w:cstheme="minorBidi"/>
                <w:sz w:val="20"/>
              </w:rPr>
            </w:pPr>
            <w:r w:rsidRPr="00433BBE">
              <w:rPr>
                <w:rFonts w:asciiTheme="minorBidi" w:eastAsia="Segoe UI" w:hAnsiTheme="minorBidi" w:cstheme="minorBidi"/>
                <w:sz w:val="20"/>
                <w:rtl/>
                <w:lang w:eastAsia="ar"/>
              </w:rPr>
              <w:t>على</w:t>
            </w:r>
          </w:p>
        </w:tc>
        <w:tc>
          <w:tcPr>
            <w:tcW w:w="3420" w:type="dxa"/>
            <w:tcBorders>
              <w:bottom w:val="single" w:sz="4" w:space="0" w:color="auto"/>
            </w:tcBorders>
          </w:tcPr>
          <w:p w:rsidR="00993A4C" w:rsidRPr="00433BBE" w:rsidRDefault="00993A4C" w:rsidP="009A7A09">
            <w:pPr>
              <w:bidi/>
              <w:jc w:val="center"/>
              <w:rPr>
                <w:rFonts w:asciiTheme="minorBidi" w:hAnsiTheme="minorBidi" w:cstheme="minorBidi"/>
                <w:sz w:val="20"/>
              </w:rPr>
            </w:pPr>
          </w:p>
        </w:tc>
      </w:tr>
      <w:tr w:rsidR="00993A4C" w:rsidRPr="00433BBE" w:rsidTr="00993A4C">
        <w:trPr>
          <w:cantSplit/>
          <w:trHeight w:val="278"/>
        </w:trPr>
        <w:tc>
          <w:tcPr>
            <w:tcW w:w="4698" w:type="dxa"/>
            <w:tcBorders>
              <w:top w:val="single" w:sz="4" w:space="0" w:color="auto"/>
            </w:tcBorders>
          </w:tcPr>
          <w:p w:rsidR="00993A4C" w:rsidRPr="00433BBE" w:rsidRDefault="00993A4C" w:rsidP="009A7A09">
            <w:pPr>
              <w:bidi/>
              <w:jc w:val="center"/>
              <w:rPr>
                <w:rFonts w:asciiTheme="minorBidi" w:hAnsiTheme="minorBidi" w:cstheme="minorBidi"/>
                <w:sz w:val="20"/>
              </w:rPr>
            </w:pPr>
            <w:r w:rsidRPr="00433BBE">
              <w:rPr>
                <w:rFonts w:asciiTheme="minorBidi" w:eastAsia="Segoe UI" w:hAnsiTheme="minorBidi" w:cstheme="minorBidi"/>
                <w:i/>
                <w:iCs/>
                <w:sz w:val="20"/>
                <w:rtl/>
                <w:lang w:eastAsia="ar"/>
              </w:rPr>
              <w:t>الاسم</w:t>
            </w:r>
          </w:p>
        </w:tc>
        <w:tc>
          <w:tcPr>
            <w:tcW w:w="540" w:type="dxa"/>
          </w:tcPr>
          <w:p w:rsidR="00993A4C" w:rsidRPr="00433BBE" w:rsidRDefault="00993A4C" w:rsidP="009A7A09">
            <w:pPr>
              <w:bidi/>
              <w:rPr>
                <w:rFonts w:asciiTheme="minorBidi" w:hAnsiTheme="minorBidi" w:cstheme="minorBidi"/>
                <w:sz w:val="20"/>
              </w:rPr>
            </w:pPr>
          </w:p>
        </w:tc>
        <w:tc>
          <w:tcPr>
            <w:tcW w:w="3420" w:type="dxa"/>
            <w:tcBorders>
              <w:top w:val="single" w:sz="4" w:space="0" w:color="auto"/>
            </w:tcBorders>
          </w:tcPr>
          <w:p w:rsidR="00993A4C" w:rsidRPr="00433BBE" w:rsidRDefault="00993A4C" w:rsidP="009A7A09">
            <w:pPr>
              <w:bidi/>
              <w:jc w:val="center"/>
              <w:rPr>
                <w:rFonts w:asciiTheme="minorBidi" w:hAnsiTheme="minorBidi" w:cstheme="minorBidi"/>
                <w:sz w:val="20"/>
              </w:rPr>
            </w:pPr>
            <w:r w:rsidRPr="00433BBE">
              <w:rPr>
                <w:rFonts w:asciiTheme="minorBidi" w:eastAsia="Segoe UI" w:hAnsiTheme="minorBidi" w:cstheme="minorBidi"/>
                <w:i/>
                <w:iCs/>
                <w:sz w:val="20"/>
                <w:rtl/>
                <w:lang w:eastAsia="ar"/>
              </w:rPr>
              <w:t>رقم الهاتف</w:t>
            </w:r>
          </w:p>
        </w:tc>
      </w:tr>
    </w:tbl>
    <w:p w:rsidR="00CC5648" w:rsidRPr="00433BBE" w:rsidRDefault="00211DF9" w:rsidP="00993A4C">
      <w:pPr>
        <w:bidi/>
        <w:rPr>
          <w:rFonts w:asciiTheme="minorBidi" w:hAnsiTheme="minorBidi" w:cstheme="minorBidi"/>
        </w:rPr>
      </w:pPr>
    </w:p>
    <w:p w:rsidR="007A12D7" w:rsidRPr="00433BBE" w:rsidRDefault="007A12D7" w:rsidP="00210CBD">
      <w:pPr>
        <w:pStyle w:val="MonthlyUpdateText"/>
        <w:bidi/>
        <w:spacing w:before="1680" w:after="0"/>
        <w:rPr>
          <w:rFonts w:asciiTheme="minorBidi" w:hAnsiTheme="minorBidi" w:cstheme="minorBidi"/>
        </w:rPr>
      </w:pPr>
      <w:r w:rsidRPr="00433BBE">
        <w:rPr>
          <w:rFonts w:asciiTheme="minorBidi" w:hAnsiTheme="minorBidi" w:cstheme="minorBidi"/>
          <w:noProof/>
          <w:sz w:val="18"/>
          <w:szCs w:val="18"/>
          <w:rtl/>
          <w:lang w:eastAsia="ar"/>
        </w:rPr>
        <w:drawing>
          <wp:inline distT="0" distB="0" distL="0" distR="0" wp14:anchorId="4006D61D" wp14:editId="6150F8FD">
            <wp:extent cx="628650" cy="219075"/>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219075"/>
                    </a:xfrm>
                    <a:prstGeom prst="rect">
                      <a:avLst/>
                    </a:prstGeom>
                    <a:noFill/>
                    <a:ln>
                      <a:noFill/>
                    </a:ln>
                  </pic:spPr>
                </pic:pic>
              </a:graphicData>
            </a:graphic>
          </wp:inline>
        </w:drawing>
      </w:r>
      <w:r w:rsidRPr="00433BBE">
        <w:rPr>
          <w:rFonts w:asciiTheme="minorBidi" w:hAnsiTheme="minorBidi" w:cstheme="minorBidi"/>
          <w:rtl/>
          <w:lang w:eastAsia="ar"/>
        </w:rPr>
        <w:t xml:space="preserve"> </w:t>
      </w:r>
      <w:r w:rsidRPr="00433BBE">
        <w:rPr>
          <w:rFonts w:asciiTheme="minorBidi" w:hAnsiTheme="minorBidi" w:cstheme="minorBidi"/>
          <w:sz w:val="18"/>
          <w:szCs w:val="18"/>
          <w:rtl/>
          <w:lang w:eastAsia="ar"/>
        </w:rPr>
        <w:t xml:space="preserve">الإخطار المسبق المقدم من مكتب </w:t>
      </w:r>
      <w:hyperlink r:id="rId9" w:history="1">
        <w:r w:rsidRPr="00433BBE">
          <w:rPr>
            <w:rStyle w:val="Hyperlink"/>
            <w:rFonts w:asciiTheme="minorBidi" w:eastAsia="Segoe UI" w:hAnsiTheme="minorBidi" w:cstheme="minorBidi"/>
            <w:sz w:val="18"/>
            <w:szCs w:val="18"/>
            <w:rtl/>
            <w:lang w:eastAsia="ar"/>
          </w:rPr>
          <w:t>مراقب التعليم العام (</w:t>
        </w:r>
        <w:r w:rsidRPr="00433BBE">
          <w:rPr>
            <w:rStyle w:val="Hyperlink"/>
            <w:rFonts w:asciiTheme="minorBidi" w:eastAsia="Segoe UI" w:hAnsiTheme="minorBidi" w:cstheme="minorBidi"/>
            <w:sz w:val="18"/>
            <w:szCs w:val="18"/>
            <w:lang w:eastAsia="ar"/>
          </w:rPr>
          <w:t>Office of Superintendent of Public Instruction</w:t>
        </w:r>
        <w:r w:rsidRPr="00433BBE">
          <w:rPr>
            <w:rStyle w:val="Hyperlink"/>
            <w:rFonts w:asciiTheme="minorBidi" w:eastAsia="Segoe UI" w:hAnsiTheme="minorBidi" w:cstheme="minorBidi"/>
            <w:sz w:val="18"/>
            <w:szCs w:val="18"/>
            <w:rtl/>
            <w:lang w:eastAsia="ar"/>
          </w:rPr>
          <w:t>)</w:t>
        </w:r>
      </w:hyperlink>
      <w:r w:rsidRPr="00433BBE">
        <w:rPr>
          <w:rFonts w:asciiTheme="minorBidi" w:hAnsiTheme="minorBidi" w:cstheme="minorBidi"/>
          <w:sz w:val="18"/>
          <w:szCs w:val="18"/>
          <w:rtl/>
          <w:lang w:eastAsia="ar"/>
        </w:rPr>
        <w:t xml:space="preserve"> مرخص بموجب </w:t>
      </w:r>
      <w:hyperlink r:id="rId10" w:history="1">
        <w:r w:rsidRPr="00433BBE">
          <w:rPr>
            <w:rStyle w:val="Hyperlink"/>
            <w:rFonts w:asciiTheme="minorBidi" w:eastAsia="Segoe UI" w:hAnsiTheme="minorBidi" w:cstheme="minorBidi"/>
            <w:sz w:val="18"/>
            <w:szCs w:val="18"/>
            <w:rtl/>
            <w:lang w:eastAsia="ar"/>
          </w:rPr>
          <w:t>الرخصة الدولية للمشاع الإبداعي رقم 4.0 (</w:t>
        </w:r>
        <w:r w:rsidRPr="00433BBE">
          <w:rPr>
            <w:rStyle w:val="Hyperlink"/>
            <w:rFonts w:asciiTheme="minorBidi" w:eastAsia="Segoe UI" w:hAnsiTheme="minorBidi" w:cstheme="minorBidi"/>
            <w:sz w:val="18"/>
            <w:szCs w:val="18"/>
            <w:lang w:eastAsia="ar"/>
          </w:rPr>
          <w:t>Creative Commons Attribution 4.0 International License</w:t>
        </w:r>
        <w:r w:rsidRPr="00433BBE">
          <w:rPr>
            <w:rStyle w:val="Hyperlink"/>
            <w:rFonts w:asciiTheme="minorBidi" w:eastAsia="Segoe UI" w:hAnsiTheme="minorBidi" w:cstheme="minorBidi"/>
            <w:sz w:val="18"/>
            <w:szCs w:val="18"/>
            <w:rtl/>
            <w:lang w:eastAsia="ar"/>
          </w:rPr>
          <w:t>)</w:t>
        </w:r>
      </w:hyperlink>
      <w:r w:rsidRPr="00433BBE">
        <w:rPr>
          <w:rFonts w:asciiTheme="minorBidi" w:hAnsiTheme="minorBidi" w:cstheme="minorBidi"/>
          <w:sz w:val="18"/>
          <w:szCs w:val="18"/>
          <w:rtl/>
          <w:lang w:eastAsia="ar"/>
        </w:rPr>
        <w:t>.</w:t>
      </w:r>
    </w:p>
    <w:sectPr w:rsidR="007A12D7" w:rsidRPr="00433BBE" w:rsidSect="00D1741B">
      <w:footerReference w:type="default" r:id="rId11"/>
      <w:pgSz w:w="12240" w:h="15840" w:code="1"/>
      <w:pgMar w:top="63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339F" w:rsidRDefault="00E200EE">
      <w:r>
        <w:separator/>
      </w:r>
    </w:p>
  </w:endnote>
  <w:endnote w:type="continuationSeparator" w:id="0">
    <w:p w:rsidR="00C8339F" w:rsidRDefault="00E20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7D8" w:rsidRPr="00603211" w:rsidRDefault="002A6816" w:rsidP="00B75756">
    <w:pPr>
      <w:pStyle w:val="Footer"/>
      <w:tabs>
        <w:tab w:val="clear" w:pos="9360"/>
        <w:tab w:val="right" w:pos="9810"/>
      </w:tabs>
      <w:bidi/>
      <w:rPr>
        <w:rFonts w:asciiTheme="minorBidi" w:hAnsiTheme="minorBidi" w:cstheme="minorBidi"/>
        <w:i/>
        <w:sz w:val="18"/>
        <w:szCs w:val="18"/>
      </w:rPr>
    </w:pPr>
    <w:r w:rsidRPr="00603211">
      <w:rPr>
        <w:rFonts w:asciiTheme="minorBidi" w:eastAsia="Segoe UI" w:hAnsiTheme="minorBidi" w:cstheme="minorBidi"/>
        <w:sz w:val="18"/>
        <w:szCs w:val="18"/>
        <w:rtl/>
        <w:lang w:eastAsia="ar"/>
      </w:rPr>
      <w:t>الاستمارة 2 - الاخطار الكتابي المسبق</w:t>
    </w:r>
    <w:r w:rsidRPr="00603211">
      <w:rPr>
        <w:rFonts w:asciiTheme="minorBidi" w:eastAsia="Segoe UI" w:hAnsiTheme="minorBidi" w:cstheme="minorBidi"/>
        <w:sz w:val="18"/>
        <w:szCs w:val="18"/>
        <w:rtl/>
        <w:lang w:eastAsia="ar"/>
      </w:rPr>
      <w:tab/>
      <w:t xml:space="preserve">الصفحة </w:t>
    </w:r>
    <w:r w:rsidRPr="00603211">
      <w:rPr>
        <w:rFonts w:asciiTheme="minorBidi" w:eastAsia="Segoe UI" w:hAnsiTheme="minorBidi" w:cstheme="minorBidi"/>
        <w:sz w:val="18"/>
        <w:szCs w:val="18"/>
        <w:rtl/>
        <w:lang w:eastAsia="ar"/>
      </w:rPr>
      <w:fldChar w:fldCharType="begin"/>
    </w:r>
    <w:r w:rsidRPr="00603211">
      <w:rPr>
        <w:rFonts w:asciiTheme="minorBidi" w:eastAsia="Segoe UI" w:hAnsiTheme="minorBidi" w:cstheme="minorBidi"/>
        <w:sz w:val="18"/>
        <w:szCs w:val="18"/>
        <w:rtl/>
        <w:lang w:eastAsia="ar"/>
      </w:rPr>
      <w:instrText xml:space="preserve"> PAGE   \* MERGEFORMAT </w:instrText>
    </w:r>
    <w:r w:rsidRPr="00603211">
      <w:rPr>
        <w:rFonts w:asciiTheme="minorBidi" w:eastAsia="Segoe UI" w:hAnsiTheme="minorBidi" w:cstheme="minorBidi"/>
        <w:sz w:val="18"/>
        <w:szCs w:val="18"/>
        <w:rtl/>
        <w:lang w:eastAsia="ar"/>
      </w:rPr>
      <w:fldChar w:fldCharType="separate"/>
    </w:r>
    <w:r w:rsidR="003E2832">
      <w:rPr>
        <w:rFonts w:asciiTheme="minorBidi" w:eastAsia="Segoe UI" w:hAnsiTheme="minorBidi" w:cstheme="minorBidi"/>
        <w:noProof/>
        <w:sz w:val="18"/>
        <w:szCs w:val="18"/>
        <w:rtl/>
        <w:lang w:eastAsia="ar"/>
      </w:rPr>
      <w:t>1</w:t>
    </w:r>
    <w:r w:rsidRPr="00603211">
      <w:rPr>
        <w:rFonts w:asciiTheme="minorBidi" w:eastAsia="Segoe UI" w:hAnsiTheme="minorBidi" w:cstheme="minorBidi"/>
        <w:sz w:val="18"/>
        <w:szCs w:val="18"/>
        <w:rtl/>
        <w:lang w:eastAsia="ar"/>
      </w:rPr>
      <w:fldChar w:fldCharType="end"/>
    </w:r>
    <w:r w:rsidRPr="00603211">
      <w:rPr>
        <w:rStyle w:val="PageNumber"/>
        <w:rFonts w:asciiTheme="minorBidi" w:eastAsia="Segoe UI" w:hAnsiTheme="minorBidi" w:cstheme="minorBidi"/>
        <w:snapToGrid w:val="0"/>
        <w:sz w:val="18"/>
        <w:szCs w:val="18"/>
        <w:rtl/>
        <w:lang w:eastAsia="ar"/>
      </w:rPr>
      <w:tab/>
      <w:t xml:space="preserve"> أغسطس 2008 </w:t>
    </w:r>
    <w:r w:rsidR="00C51BDD" w:rsidRPr="00603211">
      <w:rPr>
        <w:rStyle w:val="PageNumber"/>
        <w:rFonts w:asciiTheme="minorBidi" w:eastAsia="Segoe UI" w:hAnsiTheme="minorBidi" w:cstheme="minorBidi"/>
        <w:i/>
        <w:iCs/>
        <w:snapToGrid w:val="0"/>
        <w:sz w:val="18"/>
        <w:szCs w:val="18"/>
        <w:rtl/>
        <w:lang w:eastAsia="ar"/>
      </w:rPr>
      <w:t>(المراجعة 10/2009,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339F" w:rsidRDefault="00E200EE">
      <w:r>
        <w:separator/>
      </w:r>
    </w:p>
  </w:footnote>
  <w:footnote w:type="continuationSeparator" w:id="0">
    <w:p w:rsidR="00C8339F" w:rsidRDefault="00E20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006"/>
    <w:rsid w:val="000754A2"/>
    <w:rsid w:val="00082052"/>
    <w:rsid w:val="00210CBD"/>
    <w:rsid w:val="00211DF9"/>
    <w:rsid w:val="002A6816"/>
    <w:rsid w:val="002F0018"/>
    <w:rsid w:val="0037198B"/>
    <w:rsid w:val="003E2832"/>
    <w:rsid w:val="00433BBE"/>
    <w:rsid w:val="00491574"/>
    <w:rsid w:val="00585006"/>
    <w:rsid w:val="005C35C7"/>
    <w:rsid w:val="00603211"/>
    <w:rsid w:val="007001E1"/>
    <w:rsid w:val="007A12D7"/>
    <w:rsid w:val="007C320D"/>
    <w:rsid w:val="007F4CE6"/>
    <w:rsid w:val="00993A4C"/>
    <w:rsid w:val="00A466A8"/>
    <w:rsid w:val="00C51BDD"/>
    <w:rsid w:val="00C8339F"/>
    <w:rsid w:val="00D1741B"/>
    <w:rsid w:val="00E200EE"/>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2EF50"/>
  <w15:chartTrackingRefBased/>
  <w15:docId w15:val="{AEA726EE-9F22-48D4-8C8E-FACDF795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006"/>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585006"/>
    <w:pPr>
      <w:tabs>
        <w:tab w:val="center" w:pos="4680"/>
        <w:tab w:val="right" w:pos="9360"/>
      </w:tabs>
    </w:pPr>
  </w:style>
  <w:style w:type="character" w:customStyle="1" w:styleId="FooterChar">
    <w:name w:val="Footer Char"/>
    <w:basedOn w:val="DefaultParagraphFont"/>
    <w:link w:val="Footer"/>
    <w:uiPriority w:val="99"/>
    <w:rsid w:val="00585006"/>
    <w:rPr>
      <w:rFonts w:ascii="Times" w:eastAsia="Times" w:hAnsi="Times" w:cs="Times New Roman"/>
      <w:sz w:val="24"/>
      <w:szCs w:val="20"/>
    </w:rPr>
  </w:style>
  <w:style w:type="character" w:styleId="PageNumber">
    <w:name w:val="page number"/>
    <w:basedOn w:val="DefaultParagraphFont"/>
    <w:rsid w:val="00585006"/>
  </w:style>
  <w:style w:type="paragraph" w:styleId="Header">
    <w:name w:val="header"/>
    <w:basedOn w:val="Normal"/>
    <w:link w:val="HeaderChar"/>
    <w:uiPriority w:val="99"/>
    <w:unhideWhenUsed/>
    <w:rsid w:val="00D1741B"/>
    <w:pPr>
      <w:tabs>
        <w:tab w:val="center" w:pos="4680"/>
        <w:tab w:val="right" w:pos="9360"/>
      </w:tabs>
    </w:pPr>
  </w:style>
  <w:style w:type="character" w:customStyle="1" w:styleId="HeaderChar">
    <w:name w:val="Header Char"/>
    <w:basedOn w:val="DefaultParagraphFont"/>
    <w:link w:val="Header"/>
    <w:uiPriority w:val="99"/>
    <w:rsid w:val="00D1741B"/>
    <w:rPr>
      <w:rFonts w:ascii="Times" w:eastAsia="Times" w:hAnsi="Times" w:cs="Times New Roman"/>
      <w:sz w:val="24"/>
      <w:szCs w:val="20"/>
    </w:rPr>
  </w:style>
  <w:style w:type="character" w:styleId="Hyperlink">
    <w:name w:val="Hyperlink"/>
    <w:uiPriority w:val="99"/>
    <w:unhideWhenUsed/>
    <w:rsid w:val="007A12D7"/>
    <w:rPr>
      <w:rFonts w:ascii="Times New Roman" w:hAnsi="Times New Roman" w:cs="Times New Roman" w:hint="default"/>
      <w:color w:val="0000FF"/>
      <w:u w:val="single"/>
    </w:rPr>
  </w:style>
  <w:style w:type="paragraph" w:customStyle="1" w:styleId="MonthlyUpdateText">
    <w:name w:val="Monthly Update Text"/>
    <w:qFormat/>
    <w:rsid w:val="007A12D7"/>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8405D-94D0-40D7-96A9-B4B4C7B88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إخطار كتابي مسبّق</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إخطار كتابي مسبّق</dc:title>
  <dc:subject/>
  <dc:creator>OSPI, Special Education</dc:creator>
  <cp:keywords>التربية الخاصة، استمارة نموذجية</cp:keywords>
  <dc:description/>
  <cp:lastModifiedBy>Amber O’Donnell</cp:lastModifiedBy>
  <cp:revision>4</cp:revision>
  <dcterms:created xsi:type="dcterms:W3CDTF">2019-05-17T19:08:00Z</dcterms:created>
  <dcterms:modified xsi:type="dcterms:W3CDTF">2020-12-01T21:19:00Z</dcterms:modified>
</cp:coreProperties>
</file>